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3B4EB" w14:textId="77777777" w:rsidR="00F024CC" w:rsidRDefault="00000000">
      <w:r>
        <w:rPr>
          <w:noProof/>
        </w:rPr>
        <w:drawing>
          <wp:anchor distT="0" distB="0" distL="0" distR="0" simplePos="0" relativeHeight="251658240" behindDoc="1" locked="0" layoutInCell="1" hidden="0" allowOverlap="1" wp14:anchorId="548FA6E5" wp14:editId="343A038B">
            <wp:simplePos x="0" y="0"/>
            <wp:positionH relativeFrom="column">
              <wp:posOffset>-1134745</wp:posOffset>
            </wp:positionH>
            <wp:positionV relativeFrom="paragraph">
              <wp:posOffset>-891442</wp:posOffset>
            </wp:positionV>
            <wp:extent cx="7851228" cy="10160048"/>
            <wp:effectExtent l="0" t="0" r="0" b="0"/>
            <wp:wrapNone/>
            <wp:docPr id="19905504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7851228" cy="10160048"/>
                    </a:xfrm>
                    <a:prstGeom prst="rect">
                      <a:avLst/>
                    </a:prstGeom>
                    <a:ln/>
                  </pic:spPr>
                </pic:pic>
              </a:graphicData>
            </a:graphic>
          </wp:anchor>
        </w:drawing>
      </w:r>
    </w:p>
    <w:p w14:paraId="2FA09D99" w14:textId="529D4074" w:rsidR="00F024CC" w:rsidRDefault="00E653AC">
      <w:r>
        <w:rPr>
          <w:noProof/>
        </w:rPr>
        <mc:AlternateContent>
          <mc:Choice Requires="wps">
            <w:drawing>
              <wp:anchor distT="0" distB="0" distL="114300" distR="114300" simplePos="0" relativeHeight="251659264" behindDoc="0" locked="0" layoutInCell="1" hidden="0" allowOverlap="1" wp14:anchorId="4723A280" wp14:editId="43B28C22">
                <wp:simplePos x="0" y="0"/>
                <wp:positionH relativeFrom="column">
                  <wp:posOffset>-226695</wp:posOffset>
                </wp:positionH>
                <wp:positionV relativeFrom="paragraph">
                  <wp:posOffset>5561916</wp:posOffset>
                </wp:positionV>
                <wp:extent cx="6085205" cy="1626577"/>
                <wp:effectExtent l="0" t="0" r="0" b="0"/>
                <wp:wrapNone/>
                <wp:docPr id="1990550442" name="Rectángulo 1990550442"/>
                <wp:cNvGraphicFramePr/>
                <a:graphic xmlns:a="http://schemas.openxmlformats.org/drawingml/2006/main">
                  <a:graphicData uri="http://schemas.microsoft.com/office/word/2010/wordprocessingShape">
                    <wps:wsp>
                      <wps:cNvSpPr/>
                      <wps:spPr>
                        <a:xfrm>
                          <a:off x="0" y="0"/>
                          <a:ext cx="6085205" cy="1626577"/>
                        </a:xfrm>
                        <a:prstGeom prst="rect">
                          <a:avLst/>
                        </a:prstGeom>
                        <a:noFill/>
                        <a:ln>
                          <a:noFill/>
                        </a:ln>
                      </wps:spPr>
                      <wps:txbx>
                        <w:txbxContent>
                          <w:p w14:paraId="76D47A1E" w14:textId="505DD61F" w:rsidR="00E653AC" w:rsidRDefault="00E653AC" w:rsidP="00E653AC">
                            <w:pPr>
                              <w:spacing w:line="277" w:lineRule="auto"/>
                              <w:jc w:val="center"/>
                              <w:textDirection w:val="btLr"/>
                              <w:rPr>
                                <w:rFonts w:ascii="Barlow" w:eastAsia="Barlow" w:hAnsi="Barlow" w:cs="Barlow"/>
                                <w:color w:val="000000"/>
                                <w:sz w:val="56"/>
                              </w:rPr>
                            </w:pPr>
                            <w:r>
                              <w:rPr>
                                <w:rFonts w:ascii="Barlow" w:eastAsia="Barlow" w:hAnsi="Barlow" w:cs="Barlow"/>
                                <w:color w:val="000000"/>
                                <w:sz w:val="56"/>
                              </w:rPr>
                              <w:t>PROGRAMA</w:t>
                            </w:r>
                          </w:p>
                          <w:p w14:paraId="2ADDDE5D" w14:textId="0992CD19" w:rsidR="00F024CC" w:rsidRDefault="0055029A" w:rsidP="00E653AC">
                            <w:pPr>
                              <w:spacing w:line="277" w:lineRule="auto"/>
                              <w:jc w:val="center"/>
                              <w:textDirection w:val="btLr"/>
                            </w:pPr>
                            <w:r>
                              <w:rPr>
                                <w:rFonts w:ascii="Barlow" w:eastAsia="Barlow" w:hAnsi="Barlow" w:cs="Barlow"/>
                                <w:color w:val="000000"/>
                                <w:sz w:val="56"/>
                              </w:rPr>
                              <w:t>DIPLOMADO</w:t>
                            </w:r>
                            <w:r w:rsidR="00085682">
                              <w:rPr>
                                <w:rFonts w:ascii="Barlow" w:eastAsia="Barlow" w:hAnsi="Barlow" w:cs="Barlow"/>
                                <w:color w:val="000000"/>
                                <w:sz w:val="56"/>
                              </w:rPr>
                              <w:t xml:space="preserve"> </w:t>
                            </w:r>
                            <w:r>
                              <w:rPr>
                                <w:rFonts w:ascii="Barlow" w:eastAsia="Barlow" w:hAnsi="Barlow" w:cs="Barlow"/>
                                <w:color w:val="000000"/>
                                <w:sz w:val="56"/>
                              </w:rPr>
                              <w:t xml:space="preserve">EN ENTORNOS </w:t>
                            </w:r>
                            <w:r w:rsidR="00085682" w:rsidRPr="00085682">
                              <w:rPr>
                                <w:rFonts w:ascii="Barlow" w:eastAsia="Barlow" w:hAnsi="Barlow" w:cs="Barlow"/>
                                <w:color w:val="000000"/>
                                <w:sz w:val="56"/>
                              </w:rPr>
                              <w:t>VIRTUALES</w:t>
                            </w:r>
                          </w:p>
                          <w:p w14:paraId="1CA87279" w14:textId="77777777" w:rsidR="00F024CC" w:rsidRDefault="00F024CC">
                            <w:pPr>
                              <w:spacing w:line="277" w:lineRule="auto"/>
                              <w:textDirection w:val="btLr"/>
                            </w:pPr>
                          </w:p>
                          <w:p w14:paraId="053C59E3" w14:textId="77777777" w:rsidR="00F024CC" w:rsidRDefault="00F024CC">
                            <w:pPr>
                              <w:spacing w:line="277"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23A280" id="Rectángulo 1990550442" o:spid="_x0000_s1026" style="position:absolute;margin-left:-17.85pt;margin-top:437.95pt;width:479.15pt;height:1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" filled="f" stroked="f">
                <v:textbox inset="2.53958mm,1.2694mm,2.53958mm,1.2694mm">
                  <w:txbxContent>
                    <w:p w14:paraId="76D47A1E" w14:textId="505DD61F" w:rsidR="00E653AC" w:rsidRDefault="00E653AC" w:rsidP="00E653AC">
                      <w:pPr>
                        <w:spacing w:line="277" w:lineRule="auto"/>
                        <w:jc w:val="center"/>
                        <w:textDirection w:val="btLr"/>
                        <w:rPr>
                          <w:rFonts w:ascii="Barlow" w:eastAsia="Barlow" w:hAnsi="Barlow" w:cs="Barlow"/>
                          <w:color w:val="000000"/>
                          <w:sz w:val="56"/>
                        </w:rPr>
                      </w:pPr>
                      <w:r>
                        <w:rPr>
                          <w:rFonts w:ascii="Barlow" w:eastAsia="Barlow" w:hAnsi="Barlow" w:cs="Barlow"/>
                          <w:color w:val="000000"/>
                          <w:sz w:val="56"/>
                        </w:rPr>
                        <w:t>PROGRAMA</w:t>
                      </w:r>
                    </w:p>
                    <w:p w14:paraId="2ADDDE5D" w14:textId="0992CD19" w:rsidR="00F024CC" w:rsidRDefault="0055029A" w:rsidP="00E653AC">
                      <w:pPr>
                        <w:spacing w:line="277" w:lineRule="auto"/>
                        <w:jc w:val="center"/>
                        <w:textDirection w:val="btLr"/>
                      </w:pPr>
                      <w:r>
                        <w:rPr>
                          <w:rFonts w:ascii="Barlow" w:eastAsia="Barlow" w:hAnsi="Barlow" w:cs="Barlow"/>
                          <w:color w:val="000000"/>
                          <w:sz w:val="56"/>
                        </w:rPr>
                        <w:t>DIPLOMADO</w:t>
                      </w:r>
                      <w:r w:rsidR="00085682">
                        <w:rPr>
                          <w:rFonts w:ascii="Barlow" w:eastAsia="Barlow" w:hAnsi="Barlow" w:cs="Barlow"/>
                          <w:color w:val="000000"/>
                          <w:sz w:val="56"/>
                        </w:rPr>
                        <w:t xml:space="preserve"> </w:t>
                      </w:r>
                      <w:r>
                        <w:rPr>
                          <w:rFonts w:ascii="Barlow" w:eastAsia="Barlow" w:hAnsi="Barlow" w:cs="Barlow"/>
                          <w:color w:val="000000"/>
                          <w:sz w:val="56"/>
                        </w:rPr>
                        <w:t xml:space="preserve">EN ENTORNOS </w:t>
                      </w:r>
                      <w:r w:rsidR="00085682" w:rsidRPr="00085682">
                        <w:rPr>
                          <w:rFonts w:ascii="Barlow" w:eastAsia="Barlow" w:hAnsi="Barlow" w:cs="Barlow"/>
                          <w:color w:val="000000"/>
                          <w:sz w:val="56"/>
                        </w:rPr>
                        <w:t>VIRTUALES</w:t>
                      </w:r>
                    </w:p>
                    <w:p w14:paraId="1CA87279" w14:textId="77777777" w:rsidR="00F024CC" w:rsidRDefault="00F024CC">
                      <w:pPr>
                        <w:spacing w:line="277" w:lineRule="auto"/>
                        <w:textDirection w:val="btLr"/>
                      </w:pPr>
                    </w:p>
                    <w:p w14:paraId="053C59E3" w14:textId="77777777" w:rsidR="00F024CC" w:rsidRDefault="00F024CC">
                      <w:pPr>
                        <w:spacing w:line="277" w:lineRule="auto"/>
                        <w:textDirection w:val="btLr"/>
                      </w:pPr>
                    </w:p>
                  </w:txbxContent>
                </v:textbox>
              </v:rect>
            </w:pict>
          </mc:Fallback>
        </mc:AlternateContent>
      </w:r>
      <w:r>
        <w:br w:type="page"/>
      </w:r>
    </w:p>
    <w:p w14:paraId="3FCAC495" w14:textId="77777777" w:rsidR="00F024CC" w:rsidRDefault="00000000">
      <w:r>
        <w:lastRenderedPageBreak/>
        <w:br w:type="page"/>
      </w:r>
      <w:r>
        <w:rPr>
          <w:noProof/>
        </w:rPr>
        <w:drawing>
          <wp:anchor distT="0" distB="0" distL="0" distR="0" simplePos="0" relativeHeight="251662336" behindDoc="1" locked="0" layoutInCell="1" hidden="0" allowOverlap="1" wp14:anchorId="4C43F75E" wp14:editId="6675B27A">
            <wp:simplePos x="0" y="0"/>
            <wp:positionH relativeFrom="column">
              <wp:posOffset>-1064368</wp:posOffset>
            </wp:positionH>
            <wp:positionV relativeFrom="paragraph">
              <wp:posOffset>-884028</wp:posOffset>
            </wp:positionV>
            <wp:extent cx="7786980" cy="10076906"/>
            <wp:effectExtent l="0" t="0" r="0" b="0"/>
            <wp:wrapNone/>
            <wp:docPr id="199055045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7786980" cy="10076906"/>
                    </a:xfrm>
                    <a:prstGeom prst="rect">
                      <a:avLst/>
                    </a:prstGeom>
                    <a:ln/>
                  </pic:spPr>
                </pic:pic>
              </a:graphicData>
            </a:graphic>
          </wp:anchor>
        </w:drawing>
      </w:r>
    </w:p>
    <w:p w14:paraId="60E46557" w14:textId="5C83976D" w:rsidR="00F024CC" w:rsidRDefault="00000000">
      <w:pPr>
        <w:rPr>
          <w:rFonts w:ascii="Barlow" w:eastAsia="Barlow" w:hAnsi="Barlow" w:cs="Barlow"/>
          <w:b/>
          <w:color w:val="FFFFFF"/>
          <w:sz w:val="180"/>
          <w:szCs w:val="180"/>
        </w:rPr>
      </w:pPr>
      <w:r>
        <w:rPr>
          <w:rFonts w:ascii="Barlow" w:eastAsia="Barlow" w:hAnsi="Barlow" w:cs="Barlow"/>
          <w:color w:val="FFFFFF"/>
          <w:sz w:val="56"/>
          <w:szCs w:val="56"/>
        </w:rPr>
        <w:lastRenderedPageBreak/>
        <w:t>INFORMACIÓN</w:t>
      </w:r>
      <w:r>
        <w:rPr>
          <w:noProof/>
        </w:rPr>
        <mc:AlternateContent>
          <mc:Choice Requires="wps">
            <w:drawing>
              <wp:anchor distT="0" distB="0" distL="0" distR="0" simplePos="0" relativeHeight="251664384" behindDoc="1" locked="0" layoutInCell="1" hidden="0" allowOverlap="1" wp14:anchorId="58658ED1" wp14:editId="3AD9AAAA">
                <wp:simplePos x="0" y="0"/>
                <wp:positionH relativeFrom="column">
                  <wp:posOffset>-1295399</wp:posOffset>
                </wp:positionH>
                <wp:positionV relativeFrom="paragraph">
                  <wp:posOffset>-914399</wp:posOffset>
                </wp:positionV>
                <wp:extent cx="8151495" cy="2388700"/>
                <wp:effectExtent l="0" t="0" r="0" b="0"/>
                <wp:wrapNone/>
                <wp:docPr id="1990550450" name="Rectángulo 1990550450"/>
                <wp:cNvGraphicFramePr/>
                <a:graphic xmlns:a="http://schemas.openxmlformats.org/drawingml/2006/main">
                  <a:graphicData uri="http://schemas.microsoft.com/office/word/2010/wordprocessingShape">
                    <wps:wsp>
                      <wps:cNvSpPr/>
                      <wps:spPr>
                        <a:xfrm>
                          <a:off x="0" y="0"/>
                          <a:ext cx="8151495" cy="2388700"/>
                        </a:xfrm>
                        <a:prstGeom prst="rect">
                          <a:avLst/>
                        </a:prstGeom>
                        <a:solidFill>
                          <a:schemeClr val="dk1"/>
                        </a:solidFill>
                        <a:ln w="12700" cap="flat" cmpd="sng">
                          <a:solidFill>
                            <a:srgbClr val="D8D8D8"/>
                          </a:solidFill>
                          <a:prstDash val="solid"/>
                          <a:miter lim="800000"/>
                          <a:headEnd type="none" w="sm" len="sm"/>
                          <a:tailEnd type="none" w="sm" len="sm"/>
                        </a:ln>
                      </wps:spPr>
                      <wps:txbx>
                        <w:txbxContent>
                          <w:p w14:paraId="0AC8BC78" w14:textId="77777777" w:rsidR="00F024CC" w:rsidRDefault="00F024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658ED1" id="Rectángulo 1990550450" o:spid="_x0000_s1027" style="position:absolute;margin-left:-102pt;margin-top:-1in;width:641.85pt;height:188.1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" fillcolor="black [3200]" strokecolor="#d8d8d8" strokeweight="1pt">
                <v:stroke startarrowwidth="narrow" startarrowlength="short" endarrowwidth="narrow" endarrowlength="short"/>
                <v:textbox inset="2.53958mm,2.53958mm,2.53958mm,2.53958mm">
                  <w:txbxContent>
                    <w:p w14:paraId="0AC8BC78" w14:textId="77777777" w:rsidR="00F024CC" w:rsidRDefault="00F024CC">
                      <w:pPr>
                        <w:spacing w:after="0" w:line="240" w:lineRule="auto"/>
                        <w:textDirection w:val="btLr"/>
                      </w:pPr>
                    </w:p>
                  </w:txbxContent>
                </v:textbox>
              </v:rect>
            </w:pict>
          </mc:Fallback>
        </mc:AlternateContent>
      </w:r>
      <w:r w:rsidR="00E653AC">
        <w:rPr>
          <w:rFonts w:ascii="Barlow" w:eastAsia="Barlow" w:hAnsi="Barlow" w:cs="Barlow"/>
          <w:color w:val="FFFFFF"/>
          <w:sz w:val="56"/>
          <w:szCs w:val="56"/>
        </w:rPr>
        <w:t xml:space="preserve"> GENERAL</w:t>
      </w:r>
    </w:p>
    <w:p w14:paraId="351092F2" w14:textId="53CF81F5" w:rsidR="00F024CC" w:rsidRDefault="00F024CC">
      <w:pPr>
        <w:rPr>
          <w:rFonts w:ascii="Barlow" w:eastAsia="Barlow" w:hAnsi="Barlow" w:cs="Barlow"/>
          <w:b/>
        </w:rPr>
      </w:pPr>
    </w:p>
    <w:p w14:paraId="57E22DAC" w14:textId="1D0AB792" w:rsidR="00F024CC" w:rsidRDefault="00F024CC">
      <w:pPr>
        <w:ind w:left="1416"/>
        <w:jc w:val="both"/>
        <w:rPr>
          <w:rFonts w:ascii="Barlow" w:eastAsia="Barlow" w:hAnsi="Barlow" w:cs="Barlow"/>
          <w:b/>
        </w:rPr>
      </w:pPr>
    </w:p>
    <w:p w14:paraId="1AFEFE92" w14:textId="0329E27F" w:rsidR="00F024CC" w:rsidRDefault="00F024CC">
      <w:pPr>
        <w:ind w:left="1416"/>
        <w:jc w:val="both"/>
        <w:rPr>
          <w:rFonts w:ascii="Barlow" w:eastAsia="Barlow" w:hAnsi="Barlow" w:cs="Barlow"/>
          <w:b/>
        </w:rPr>
      </w:pPr>
    </w:p>
    <w:p w14:paraId="4378EDC6" w14:textId="5BE3AE83" w:rsidR="00E653AC" w:rsidRDefault="00E653AC">
      <w:pPr>
        <w:ind w:left="708" w:firstLine="708"/>
        <w:jc w:val="both"/>
        <w:rPr>
          <w:rFonts w:ascii="Barlow" w:eastAsia="Barlow" w:hAnsi="Barlow" w:cs="Barlow"/>
          <w:b/>
        </w:rPr>
      </w:pPr>
      <w:r>
        <w:rPr>
          <w:noProof/>
        </w:rPr>
        <mc:AlternateContent>
          <mc:Choice Requires="wps">
            <w:drawing>
              <wp:anchor distT="0" distB="0" distL="114300" distR="114300" simplePos="0" relativeHeight="251677696" behindDoc="0" locked="0" layoutInCell="1" hidden="0" allowOverlap="1" wp14:anchorId="43B6A5F0" wp14:editId="40CD455D">
                <wp:simplePos x="0" y="0"/>
                <wp:positionH relativeFrom="column">
                  <wp:posOffset>-57687</wp:posOffset>
                </wp:positionH>
                <wp:positionV relativeFrom="paragraph">
                  <wp:posOffset>298450</wp:posOffset>
                </wp:positionV>
                <wp:extent cx="2985336" cy="1881554"/>
                <wp:effectExtent l="0" t="0" r="0" b="0"/>
                <wp:wrapNone/>
                <wp:docPr id="2076837760" name="Rectángulo 2076837760"/>
                <wp:cNvGraphicFramePr/>
                <a:graphic xmlns:a="http://schemas.openxmlformats.org/drawingml/2006/main">
                  <a:graphicData uri="http://schemas.microsoft.com/office/word/2010/wordprocessingShape">
                    <wps:wsp>
                      <wps:cNvSpPr/>
                      <wps:spPr>
                        <a:xfrm>
                          <a:off x="0" y="0"/>
                          <a:ext cx="2985336" cy="1881554"/>
                        </a:xfrm>
                        <a:prstGeom prst="rect">
                          <a:avLst/>
                        </a:prstGeom>
                        <a:noFill/>
                        <a:ln>
                          <a:noFill/>
                        </a:ln>
                      </wps:spPr>
                      <wps:txbx>
                        <w:txbxContent>
                          <w:p w14:paraId="3F6983C0" w14:textId="0A8EC91B" w:rsidR="00E653AC" w:rsidRDefault="00E653AC" w:rsidP="00E653AC">
                            <w:pPr>
                              <w:spacing w:after="0" w:line="240" w:lineRule="auto"/>
                              <w:textDirection w:val="btLr"/>
                              <w:rPr>
                                <w:rFonts w:ascii="Barlow" w:eastAsia="Barlow" w:hAnsi="Barlow" w:cs="Barlow"/>
                                <w:b/>
                                <w:color w:val="000000"/>
                              </w:rPr>
                            </w:pPr>
                            <w:r>
                              <w:rPr>
                                <w:rFonts w:ascii="Barlow" w:eastAsia="Barlow" w:hAnsi="Barlow" w:cs="Barlow"/>
                                <w:b/>
                                <w:color w:val="000000"/>
                              </w:rPr>
                              <w:t>ANTECEDENTES GENERALES</w:t>
                            </w:r>
                          </w:p>
                          <w:p w14:paraId="2DAFCD58" w14:textId="77777777" w:rsidR="00E653AC" w:rsidRDefault="00E653AC" w:rsidP="00E653AC">
                            <w:pPr>
                              <w:spacing w:after="0" w:line="240" w:lineRule="auto"/>
                              <w:textDirection w:val="btLr"/>
                            </w:pPr>
                          </w:p>
                          <w:p w14:paraId="6FA5A2B1" w14:textId="5BA587FB" w:rsidR="00E653AC" w:rsidRPr="00E653AC" w:rsidRDefault="00E653AC" w:rsidP="00E653AC">
                            <w:pPr>
                              <w:spacing w:after="0" w:line="240" w:lineRule="auto"/>
                              <w:textDirection w:val="btLr"/>
                              <w:rPr>
                                <w:rFonts w:ascii="Barlow" w:eastAsia="Barlow" w:hAnsi="Barlow" w:cs="Barlow"/>
                                <w:color w:val="000000"/>
                              </w:rPr>
                            </w:pPr>
                            <w:r>
                              <w:rPr>
                                <w:rFonts w:ascii="Barlow" w:eastAsia="Barlow" w:hAnsi="Barlow" w:cs="Barlow"/>
                                <w:b/>
                                <w:bCs/>
                                <w:color w:val="000000"/>
                              </w:rPr>
                              <w:t xml:space="preserve">Modalidad: </w:t>
                            </w:r>
                            <w:r>
                              <w:rPr>
                                <w:rFonts w:ascii="Barlow" w:eastAsia="Barlow" w:hAnsi="Barlow" w:cs="Barlow"/>
                                <w:color w:val="000000"/>
                              </w:rPr>
                              <w:t>E-Learning</w:t>
                            </w:r>
                          </w:p>
                          <w:p w14:paraId="1644AA80" w14:textId="77777777" w:rsidR="00E653AC" w:rsidRDefault="00E653AC" w:rsidP="00E653AC">
                            <w:pPr>
                              <w:spacing w:after="0" w:line="240" w:lineRule="auto"/>
                              <w:textDirection w:val="btLr"/>
                            </w:pPr>
                          </w:p>
                          <w:p w14:paraId="1377E7F3" w14:textId="435E4DCD" w:rsidR="00E653AC" w:rsidRPr="00E653AC" w:rsidRDefault="00E653AC" w:rsidP="00E653AC">
                            <w:pPr>
                              <w:spacing w:after="0" w:line="240" w:lineRule="auto"/>
                              <w:textDirection w:val="btLr"/>
                            </w:pPr>
                            <w:r>
                              <w:rPr>
                                <w:rFonts w:ascii="Barlow" w:eastAsia="Barlow" w:hAnsi="Barlow" w:cs="Barlow"/>
                                <w:b/>
                                <w:color w:val="000000"/>
                              </w:rPr>
                              <w:t>Fecha de Inicio</w:t>
                            </w:r>
                            <w:r>
                              <w:t xml:space="preserve">: </w:t>
                            </w:r>
                            <w:r>
                              <w:rPr>
                                <w:rFonts w:ascii="Barlow" w:eastAsia="Barlow" w:hAnsi="Barlow" w:cs="Barlow"/>
                                <w:color w:val="000000"/>
                              </w:rPr>
                              <w:t>22 de abril de 2025</w:t>
                            </w:r>
                          </w:p>
                          <w:p w14:paraId="5EDF78A2" w14:textId="77777777" w:rsidR="00E653AC" w:rsidRDefault="00E653AC" w:rsidP="00E653AC">
                            <w:pPr>
                              <w:spacing w:after="0" w:line="240" w:lineRule="auto"/>
                              <w:textDirection w:val="btLr"/>
                              <w:rPr>
                                <w:rFonts w:ascii="Barlow" w:eastAsia="Barlow" w:hAnsi="Barlow" w:cs="Barlow"/>
                                <w:color w:val="000000"/>
                              </w:rPr>
                            </w:pPr>
                          </w:p>
                          <w:p w14:paraId="53A99312" w14:textId="61E4B476" w:rsidR="00E653AC" w:rsidRDefault="00E653AC" w:rsidP="00E653AC">
                            <w:pPr>
                              <w:spacing w:after="0" w:line="240" w:lineRule="auto"/>
                              <w:textDirection w:val="btLr"/>
                              <w:rPr>
                                <w:rFonts w:ascii="Barlow" w:eastAsia="Barlow" w:hAnsi="Barlow" w:cs="Barlow"/>
                                <w:color w:val="000000"/>
                              </w:rPr>
                            </w:pPr>
                            <w:r>
                              <w:rPr>
                                <w:rFonts w:ascii="Barlow" w:eastAsia="Barlow" w:hAnsi="Barlow" w:cs="Barlow"/>
                                <w:b/>
                                <w:bCs/>
                                <w:color w:val="000000"/>
                              </w:rPr>
                              <w:t xml:space="preserve">Fecha de Cierre: </w:t>
                            </w:r>
                            <w:r>
                              <w:rPr>
                                <w:rFonts w:ascii="Barlow" w:eastAsia="Barlow" w:hAnsi="Barlow" w:cs="Barlow"/>
                                <w:color w:val="000000"/>
                              </w:rPr>
                              <w:t>05 de agosto de 2025</w:t>
                            </w:r>
                          </w:p>
                          <w:p w14:paraId="67E114B7" w14:textId="77777777" w:rsidR="00E653AC" w:rsidRPr="00E653AC" w:rsidRDefault="00E653AC" w:rsidP="00E653AC">
                            <w:pPr>
                              <w:spacing w:after="0" w:line="240" w:lineRule="auto"/>
                              <w:textDirection w:val="btLr"/>
                              <w:rPr>
                                <w:rFonts w:ascii="Barlow" w:eastAsia="Barlow" w:hAnsi="Barlow" w:cs="Barlow"/>
                                <w:color w:val="000000"/>
                              </w:rPr>
                            </w:pPr>
                          </w:p>
                          <w:p w14:paraId="7BB06D20" w14:textId="5F08FA22" w:rsidR="00E653AC" w:rsidRDefault="00E653AC" w:rsidP="00E653AC">
                            <w:pPr>
                              <w:spacing w:after="0" w:line="240" w:lineRule="auto"/>
                              <w:textDirection w:val="btLr"/>
                              <w:rPr>
                                <w:rFonts w:ascii="Barlow" w:eastAsia="Barlow" w:hAnsi="Barlow" w:cs="Barlow"/>
                                <w:color w:val="000000"/>
                              </w:rPr>
                            </w:pPr>
                            <w:r>
                              <w:rPr>
                                <w:rFonts w:ascii="Barlow" w:eastAsia="Barlow" w:hAnsi="Barlow" w:cs="Barlow"/>
                                <w:b/>
                                <w:bCs/>
                                <w:color w:val="000000"/>
                              </w:rPr>
                              <w:t xml:space="preserve">Horario: </w:t>
                            </w:r>
                            <w:r>
                              <w:rPr>
                                <w:rFonts w:ascii="Barlow" w:eastAsia="Barlow" w:hAnsi="Barlow" w:cs="Barlow"/>
                                <w:color w:val="000000"/>
                              </w:rPr>
                              <w:t>Lunes y martes de 18:30 a 20:30</w:t>
                            </w:r>
                          </w:p>
                          <w:p w14:paraId="5F1D9DBB" w14:textId="77777777" w:rsidR="00E653AC" w:rsidRDefault="00E653AC" w:rsidP="00E653AC">
                            <w:pPr>
                              <w:spacing w:after="0" w:line="240" w:lineRule="auto"/>
                              <w:textDirection w:val="btLr"/>
                              <w:rPr>
                                <w:rFonts w:ascii="Barlow" w:eastAsia="Barlow" w:hAnsi="Barlow" w:cs="Barlow"/>
                                <w:color w:val="000000"/>
                              </w:rPr>
                            </w:pPr>
                          </w:p>
                          <w:p w14:paraId="3971B827" w14:textId="77777777" w:rsidR="00E653AC" w:rsidRPr="00E653AC" w:rsidRDefault="00E653AC" w:rsidP="00E653AC">
                            <w:pPr>
                              <w:spacing w:after="0" w:line="24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3B6A5F0" id="Rectángulo 2076837760" o:spid="_x0000_s1028" style="position:absolute;left:0;text-align:left;margin-left:-4.55pt;margin-top:23.5pt;width:235.05pt;height:148.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" filled="f" stroked="f">
                <v:textbox inset="2.53958mm,1.2694mm,2.53958mm,1.2694mm">
                  <w:txbxContent>
                    <w:p w14:paraId="3F6983C0" w14:textId="0A8EC91B" w:rsidR="00E653AC" w:rsidRDefault="00E653AC" w:rsidP="00E653AC">
                      <w:pPr>
                        <w:spacing w:after="0" w:line="240" w:lineRule="auto"/>
                        <w:textDirection w:val="btLr"/>
                        <w:rPr>
                          <w:rFonts w:ascii="Barlow" w:eastAsia="Barlow" w:hAnsi="Barlow" w:cs="Barlow"/>
                          <w:b/>
                          <w:color w:val="000000"/>
                        </w:rPr>
                      </w:pPr>
                      <w:r>
                        <w:rPr>
                          <w:rFonts w:ascii="Barlow" w:eastAsia="Barlow" w:hAnsi="Barlow" w:cs="Barlow"/>
                          <w:b/>
                          <w:color w:val="000000"/>
                        </w:rPr>
                        <w:t>ANTECEDENTES GENERALES</w:t>
                      </w:r>
                    </w:p>
                    <w:p w14:paraId="2DAFCD58" w14:textId="77777777" w:rsidR="00E653AC" w:rsidRDefault="00E653AC" w:rsidP="00E653AC">
                      <w:pPr>
                        <w:spacing w:after="0" w:line="240" w:lineRule="auto"/>
                        <w:textDirection w:val="btLr"/>
                      </w:pPr>
                    </w:p>
                    <w:p w14:paraId="6FA5A2B1" w14:textId="5BA587FB" w:rsidR="00E653AC" w:rsidRPr="00E653AC" w:rsidRDefault="00E653AC" w:rsidP="00E653AC">
                      <w:pPr>
                        <w:spacing w:after="0" w:line="240" w:lineRule="auto"/>
                        <w:textDirection w:val="btLr"/>
                        <w:rPr>
                          <w:rFonts w:ascii="Barlow" w:eastAsia="Barlow" w:hAnsi="Barlow" w:cs="Barlow"/>
                          <w:color w:val="000000"/>
                        </w:rPr>
                      </w:pPr>
                      <w:r>
                        <w:rPr>
                          <w:rFonts w:ascii="Barlow" w:eastAsia="Barlow" w:hAnsi="Barlow" w:cs="Barlow"/>
                          <w:b/>
                          <w:bCs/>
                          <w:color w:val="000000"/>
                        </w:rPr>
                        <w:t xml:space="preserve">Modalidad: </w:t>
                      </w:r>
                      <w:r>
                        <w:rPr>
                          <w:rFonts w:ascii="Barlow" w:eastAsia="Barlow" w:hAnsi="Barlow" w:cs="Barlow"/>
                          <w:color w:val="000000"/>
                        </w:rPr>
                        <w:t>E-Learning</w:t>
                      </w:r>
                    </w:p>
                    <w:p w14:paraId="1644AA80" w14:textId="77777777" w:rsidR="00E653AC" w:rsidRDefault="00E653AC" w:rsidP="00E653AC">
                      <w:pPr>
                        <w:spacing w:after="0" w:line="240" w:lineRule="auto"/>
                        <w:textDirection w:val="btLr"/>
                      </w:pPr>
                    </w:p>
                    <w:p w14:paraId="1377E7F3" w14:textId="435E4DCD" w:rsidR="00E653AC" w:rsidRPr="00E653AC" w:rsidRDefault="00E653AC" w:rsidP="00E653AC">
                      <w:pPr>
                        <w:spacing w:after="0" w:line="240" w:lineRule="auto"/>
                        <w:textDirection w:val="btLr"/>
                      </w:pPr>
                      <w:r>
                        <w:rPr>
                          <w:rFonts w:ascii="Barlow" w:eastAsia="Barlow" w:hAnsi="Barlow" w:cs="Barlow"/>
                          <w:b/>
                          <w:color w:val="000000"/>
                        </w:rPr>
                        <w:t>Fecha de Inicio</w:t>
                      </w:r>
                      <w:r>
                        <w:t xml:space="preserve">: </w:t>
                      </w:r>
                      <w:r>
                        <w:rPr>
                          <w:rFonts w:ascii="Barlow" w:eastAsia="Barlow" w:hAnsi="Barlow" w:cs="Barlow"/>
                          <w:color w:val="000000"/>
                        </w:rPr>
                        <w:t>22 de abril de 2025</w:t>
                      </w:r>
                    </w:p>
                    <w:p w14:paraId="5EDF78A2" w14:textId="77777777" w:rsidR="00E653AC" w:rsidRDefault="00E653AC" w:rsidP="00E653AC">
                      <w:pPr>
                        <w:spacing w:after="0" w:line="240" w:lineRule="auto"/>
                        <w:textDirection w:val="btLr"/>
                        <w:rPr>
                          <w:rFonts w:ascii="Barlow" w:eastAsia="Barlow" w:hAnsi="Barlow" w:cs="Barlow"/>
                          <w:color w:val="000000"/>
                        </w:rPr>
                      </w:pPr>
                    </w:p>
                    <w:p w14:paraId="53A99312" w14:textId="61E4B476" w:rsidR="00E653AC" w:rsidRDefault="00E653AC" w:rsidP="00E653AC">
                      <w:pPr>
                        <w:spacing w:after="0" w:line="240" w:lineRule="auto"/>
                        <w:textDirection w:val="btLr"/>
                        <w:rPr>
                          <w:rFonts w:ascii="Barlow" w:eastAsia="Barlow" w:hAnsi="Barlow" w:cs="Barlow"/>
                          <w:color w:val="000000"/>
                        </w:rPr>
                      </w:pPr>
                      <w:r>
                        <w:rPr>
                          <w:rFonts w:ascii="Barlow" w:eastAsia="Barlow" w:hAnsi="Barlow" w:cs="Barlow"/>
                          <w:b/>
                          <w:bCs/>
                          <w:color w:val="000000"/>
                        </w:rPr>
                        <w:t xml:space="preserve">Fecha de Cierre: </w:t>
                      </w:r>
                      <w:r>
                        <w:rPr>
                          <w:rFonts w:ascii="Barlow" w:eastAsia="Barlow" w:hAnsi="Barlow" w:cs="Barlow"/>
                          <w:color w:val="000000"/>
                        </w:rPr>
                        <w:t>05 de agosto de 2025</w:t>
                      </w:r>
                    </w:p>
                    <w:p w14:paraId="67E114B7" w14:textId="77777777" w:rsidR="00E653AC" w:rsidRPr="00E653AC" w:rsidRDefault="00E653AC" w:rsidP="00E653AC">
                      <w:pPr>
                        <w:spacing w:after="0" w:line="240" w:lineRule="auto"/>
                        <w:textDirection w:val="btLr"/>
                        <w:rPr>
                          <w:rFonts w:ascii="Barlow" w:eastAsia="Barlow" w:hAnsi="Barlow" w:cs="Barlow"/>
                          <w:color w:val="000000"/>
                        </w:rPr>
                      </w:pPr>
                    </w:p>
                    <w:p w14:paraId="7BB06D20" w14:textId="5F08FA22" w:rsidR="00E653AC" w:rsidRDefault="00E653AC" w:rsidP="00E653AC">
                      <w:pPr>
                        <w:spacing w:after="0" w:line="240" w:lineRule="auto"/>
                        <w:textDirection w:val="btLr"/>
                        <w:rPr>
                          <w:rFonts w:ascii="Barlow" w:eastAsia="Barlow" w:hAnsi="Barlow" w:cs="Barlow"/>
                          <w:color w:val="000000"/>
                        </w:rPr>
                      </w:pPr>
                      <w:r>
                        <w:rPr>
                          <w:rFonts w:ascii="Barlow" w:eastAsia="Barlow" w:hAnsi="Barlow" w:cs="Barlow"/>
                          <w:b/>
                          <w:bCs/>
                          <w:color w:val="000000"/>
                        </w:rPr>
                        <w:t xml:space="preserve">Horario: </w:t>
                      </w:r>
                      <w:r>
                        <w:rPr>
                          <w:rFonts w:ascii="Barlow" w:eastAsia="Barlow" w:hAnsi="Barlow" w:cs="Barlow"/>
                          <w:color w:val="000000"/>
                        </w:rPr>
                        <w:t>Lunes y martes de 18:30 a 20:30</w:t>
                      </w:r>
                    </w:p>
                    <w:p w14:paraId="5F1D9DBB" w14:textId="77777777" w:rsidR="00E653AC" w:rsidRDefault="00E653AC" w:rsidP="00E653AC">
                      <w:pPr>
                        <w:spacing w:after="0" w:line="240" w:lineRule="auto"/>
                        <w:textDirection w:val="btLr"/>
                        <w:rPr>
                          <w:rFonts w:ascii="Barlow" w:eastAsia="Barlow" w:hAnsi="Barlow" w:cs="Barlow"/>
                          <w:color w:val="000000"/>
                        </w:rPr>
                      </w:pPr>
                    </w:p>
                    <w:p w14:paraId="3971B827" w14:textId="77777777" w:rsidR="00E653AC" w:rsidRPr="00E653AC" w:rsidRDefault="00E653AC" w:rsidP="00E653AC">
                      <w:pPr>
                        <w:spacing w:after="0" w:line="240" w:lineRule="auto"/>
                        <w:textDirection w:val="btLr"/>
                      </w:pPr>
                    </w:p>
                  </w:txbxContent>
                </v:textbox>
              </v:rect>
            </w:pict>
          </mc:Fallback>
        </mc:AlternateContent>
      </w:r>
    </w:p>
    <w:p w14:paraId="24F05A1A" w14:textId="77777777" w:rsidR="00E653AC" w:rsidRDefault="00E653AC" w:rsidP="00E653AC">
      <w:pPr>
        <w:rPr>
          <w:rFonts w:ascii="Barlow" w:eastAsia="Barlow" w:hAnsi="Barlow" w:cs="Barlow"/>
          <w:b/>
        </w:rPr>
      </w:pPr>
      <w:r>
        <w:rPr>
          <w:noProof/>
        </w:rPr>
        <mc:AlternateContent>
          <mc:Choice Requires="wps">
            <w:drawing>
              <wp:anchor distT="0" distB="0" distL="114300" distR="114300" simplePos="0" relativeHeight="251679744" behindDoc="0" locked="0" layoutInCell="1" hidden="0" allowOverlap="1" wp14:anchorId="144D420D" wp14:editId="6BA506AE">
                <wp:simplePos x="0" y="0"/>
                <wp:positionH relativeFrom="column">
                  <wp:posOffset>2920365</wp:posOffset>
                </wp:positionH>
                <wp:positionV relativeFrom="paragraph">
                  <wp:posOffset>143119</wp:posOffset>
                </wp:positionV>
                <wp:extent cx="2985336" cy="1987062"/>
                <wp:effectExtent l="0" t="0" r="0" b="0"/>
                <wp:wrapNone/>
                <wp:docPr id="1977618564" name="Rectángulo 1977618564"/>
                <wp:cNvGraphicFramePr/>
                <a:graphic xmlns:a="http://schemas.openxmlformats.org/drawingml/2006/main">
                  <a:graphicData uri="http://schemas.microsoft.com/office/word/2010/wordprocessingShape">
                    <wps:wsp>
                      <wps:cNvSpPr/>
                      <wps:spPr>
                        <a:xfrm>
                          <a:off x="0" y="0"/>
                          <a:ext cx="2985336" cy="1987062"/>
                        </a:xfrm>
                        <a:prstGeom prst="rect">
                          <a:avLst/>
                        </a:prstGeom>
                        <a:noFill/>
                        <a:ln>
                          <a:noFill/>
                        </a:ln>
                      </wps:spPr>
                      <wps:txbx>
                        <w:txbxContent>
                          <w:p w14:paraId="2A976B22" w14:textId="77777777" w:rsidR="00E653AC" w:rsidRDefault="00E653AC" w:rsidP="00E653AC">
                            <w:pPr>
                              <w:spacing w:after="0" w:line="240" w:lineRule="auto"/>
                              <w:textDirection w:val="btLr"/>
                            </w:pPr>
                          </w:p>
                          <w:p w14:paraId="0DF5D2FE" w14:textId="69536133" w:rsidR="00E653AC" w:rsidRPr="00E653AC" w:rsidRDefault="00E653AC" w:rsidP="00E653AC">
                            <w:pPr>
                              <w:spacing w:after="0" w:line="240" w:lineRule="auto"/>
                              <w:textDirection w:val="btLr"/>
                              <w:rPr>
                                <w:rFonts w:ascii="Barlow" w:eastAsia="Barlow" w:hAnsi="Barlow" w:cs="Barlow"/>
                                <w:color w:val="000000"/>
                              </w:rPr>
                            </w:pPr>
                            <w:r>
                              <w:rPr>
                                <w:rFonts w:ascii="Barlow" w:eastAsia="Barlow" w:hAnsi="Barlow" w:cs="Barlow"/>
                                <w:b/>
                                <w:bCs/>
                                <w:color w:val="000000"/>
                              </w:rPr>
                              <w:t xml:space="preserve">Horas Sincrónicas: </w:t>
                            </w:r>
                            <w:r>
                              <w:rPr>
                                <w:rFonts w:ascii="Barlow" w:eastAsia="Barlow" w:hAnsi="Barlow" w:cs="Barlow"/>
                                <w:color w:val="000000"/>
                              </w:rPr>
                              <w:t>52 horas</w:t>
                            </w:r>
                          </w:p>
                          <w:p w14:paraId="2AAC135F" w14:textId="77777777" w:rsidR="00E653AC" w:rsidRDefault="00E653AC" w:rsidP="00E653AC">
                            <w:pPr>
                              <w:spacing w:after="0" w:line="240" w:lineRule="auto"/>
                              <w:textDirection w:val="btLr"/>
                            </w:pPr>
                          </w:p>
                          <w:p w14:paraId="266FE6B9" w14:textId="2EA122BF" w:rsidR="00E653AC" w:rsidRPr="00E653AC" w:rsidRDefault="00E653AC" w:rsidP="00E653AC">
                            <w:pPr>
                              <w:spacing w:after="0" w:line="240" w:lineRule="auto"/>
                              <w:textDirection w:val="btLr"/>
                            </w:pPr>
                            <w:r>
                              <w:rPr>
                                <w:rFonts w:ascii="Barlow" w:eastAsia="Barlow" w:hAnsi="Barlow" w:cs="Barlow"/>
                                <w:b/>
                                <w:color w:val="000000"/>
                              </w:rPr>
                              <w:t>Horas Totales</w:t>
                            </w:r>
                            <w:r>
                              <w:t xml:space="preserve">: </w:t>
                            </w:r>
                            <w:r>
                              <w:rPr>
                                <w:rFonts w:ascii="Barlow" w:eastAsia="Barlow" w:hAnsi="Barlow" w:cs="Barlow"/>
                                <w:color w:val="000000"/>
                              </w:rPr>
                              <w:t>110 horas</w:t>
                            </w:r>
                          </w:p>
                          <w:p w14:paraId="2DF31E6D" w14:textId="77777777" w:rsidR="00E653AC" w:rsidRDefault="00E653AC" w:rsidP="00E653AC">
                            <w:pPr>
                              <w:spacing w:after="0" w:line="240" w:lineRule="auto"/>
                              <w:textDirection w:val="btLr"/>
                              <w:rPr>
                                <w:rFonts w:ascii="Barlow" w:eastAsia="Barlow" w:hAnsi="Barlow" w:cs="Barlow"/>
                                <w:color w:val="000000"/>
                              </w:rPr>
                            </w:pPr>
                          </w:p>
                          <w:p w14:paraId="073349BE" w14:textId="19CFB921" w:rsidR="00E653AC" w:rsidRDefault="00E653AC" w:rsidP="00E653AC">
                            <w:pPr>
                              <w:spacing w:after="0" w:line="240" w:lineRule="auto"/>
                              <w:textDirection w:val="btLr"/>
                              <w:rPr>
                                <w:rFonts w:ascii="Barlow" w:eastAsia="Barlow" w:hAnsi="Barlow" w:cs="Barlow"/>
                                <w:color w:val="000000"/>
                              </w:rPr>
                            </w:pPr>
                            <w:r>
                              <w:rPr>
                                <w:rFonts w:ascii="Barlow" w:eastAsia="Barlow" w:hAnsi="Barlow" w:cs="Barlow"/>
                                <w:b/>
                                <w:bCs/>
                                <w:color w:val="000000"/>
                              </w:rPr>
                              <w:t>Plataforma</w:t>
                            </w:r>
                            <w:r w:rsidR="000D065A">
                              <w:rPr>
                                <w:rFonts w:ascii="Barlow" w:eastAsia="Barlow" w:hAnsi="Barlow" w:cs="Barlow"/>
                                <w:b/>
                                <w:bCs/>
                                <w:color w:val="000000"/>
                              </w:rPr>
                              <w:t xml:space="preserve"> de </w:t>
                            </w:r>
                            <w:r>
                              <w:rPr>
                                <w:rFonts w:ascii="Barlow" w:eastAsia="Barlow" w:hAnsi="Barlow" w:cs="Barlow"/>
                                <w:b/>
                                <w:bCs/>
                                <w:color w:val="000000"/>
                              </w:rPr>
                              <w:t xml:space="preserve">Clases: </w:t>
                            </w:r>
                            <w:r>
                              <w:rPr>
                                <w:rFonts w:ascii="Barlow" w:eastAsia="Barlow" w:hAnsi="Barlow" w:cs="Barlow"/>
                                <w:color w:val="000000"/>
                              </w:rPr>
                              <w:t>Zoom</w:t>
                            </w:r>
                          </w:p>
                          <w:p w14:paraId="71266A4D" w14:textId="77777777" w:rsidR="000D065A" w:rsidRDefault="000D065A" w:rsidP="00E653AC">
                            <w:pPr>
                              <w:spacing w:after="0" w:line="240" w:lineRule="auto"/>
                              <w:textDirection w:val="btLr"/>
                              <w:rPr>
                                <w:rFonts w:ascii="Barlow" w:eastAsia="Barlow" w:hAnsi="Barlow" w:cs="Barlow"/>
                                <w:color w:val="000000"/>
                              </w:rPr>
                            </w:pPr>
                          </w:p>
                          <w:p w14:paraId="5CFF78E5" w14:textId="7624A83F" w:rsidR="000D065A" w:rsidRPr="000D065A" w:rsidRDefault="000D065A" w:rsidP="00E653AC">
                            <w:pPr>
                              <w:spacing w:after="0" w:line="240" w:lineRule="auto"/>
                              <w:textDirection w:val="btLr"/>
                              <w:rPr>
                                <w:rFonts w:ascii="Barlow" w:eastAsia="Barlow" w:hAnsi="Barlow" w:cs="Barlow"/>
                                <w:color w:val="000000"/>
                              </w:rPr>
                            </w:pPr>
                            <w:r>
                              <w:rPr>
                                <w:rFonts w:ascii="Barlow" w:eastAsia="Barlow" w:hAnsi="Barlow" w:cs="Barlow"/>
                                <w:b/>
                                <w:bCs/>
                                <w:color w:val="000000"/>
                              </w:rPr>
                              <w:t xml:space="preserve">Valor: </w:t>
                            </w:r>
                          </w:p>
                          <w:p w14:paraId="55A0AB94" w14:textId="77777777" w:rsidR="00E653AC" w:rsidRDefault="00E653AC" w:rsidP="00E653AC">
                            <w:pPr>
                              <w:spacing w:after="0" w:line="240" w:lineRule="auto"/>
                              <w:textDirection w:val="btLr"/>
                              <w:rPr>
                                <w:rFonts w:ascii="Barlow" w:eastAsia="Barlow" w:hAnsi="Barlow" w:cs="Barlow"/>
                                <w:color w:val="000000"/>
                              </w:rPr>
                            </w:pPr>
                          </w:p>
                          <w:p w14:paraId="0FE33764" w14:textId="77777777" w:rsidR="00E653AC" w:rsidRPr="00E653AC" w:rsidRDefault="00E653AC" w:rsidP="00E653AC">
                            <w:pPr>
                              <w:spacing w:after="0" w:line="24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44D420D" id="Rectángulo 1977618564" o:spid="_x0000_s1029" style="position:absolute;margin-left:229.95pt;margin-top:11.25pt;width:235.05pt;height:156.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" filled="f" stroked="f">
                <v:textbox inset="2.53958mm,1.2694mm,2.53958mm,1.2694mm">
                  <w:txbxContent>
                    <w:p w14:paraId="2A976B22" w14:textId="77777777" w:rsidR="00E653AC" w:rsidRDefault="00E653AC" w:rsidP="00E653AC">
                      <w:pPr>
                        <w:spacing w:after="0" w:line="240" w:lineRule="auto"/>
                        <w:textDirection w:val="btLr"/>
                      </w:pPr>
                    </w:p>
                    <w:p w14:paraId="0DF5D2FE" w14:textId="69536133" w:rsidR="00E653AC" w:rsidRPr="00E653AC" w:rsidRDefault="00E653AC" w:rsidP="00E653AC">
                      <w:pPr>
                        <w:spacing w:after="0" w:line="240" w:lineRule="auto"/>
                        <w:textDirection w:val="btLr"/>
                        <w:rPr>
                          <w:rFonts w:ascii="Barlow" w:eastAsia="Barlow" w:hAnsi="Barlow" w:cs="Barlow"/>
                          <w:color w:val="000000"/>
                        </w:rPr>
                      </w:pPr>
                      <w:r>
                        <w:rPr>
                          <w:rFonts w:ascii="Barlow" w:eastAsia="Barlow" w:hAnsi="Barlow" w:cs="Barlow"/>
                          <w:b/>
                          <w:bCs/>
                          <w:color w:val="000000"/>
                        </w:rPr>
                        <w:t xml:space="preserve">Horas Sincrónicas: </w:t>
                      </w:r>
                      <w:r>
                        <w:rPr>
                          <w:rFonts w:ascii="Barlow" w:eastAsia="Barlow" w:hAnsi="Barlow" w:cs="Barlow"/>
                          <w:color w:val="000000"/>
                        </w:rPr>
                        <w:t>52 horas</w:t>
                      </w:r>
                    </w:p>
                    <w:p w14:paraId="2AAC135F" w14:textId="77777777" w:rsidR="00E653AC" w:rsidRDefault="00E653AC" w:rsidP="00E653AC">
                      <w:pPr>
                        <w:spacing w:after="0" w:line="240" w:lineRule="auto"/>
                        <w:textDirection w:val="btLr"/>
                      </w:pPr>
                    </w:p>
                    <w:p w14:paraId="266FE6B9" w14:textId="2EA122BF" w:rsidR="00E653AC" w:rsidRPr="00E653AC" w:rsidRDefault="00E653AC" w:rsidP="00E653AC">
                      <w:pPr>
                        <w:spacing w:after="0" w:line="240" w:lineRule="auto"/>
                        <w:textDirection w:val="btLr"/>
                      </w:pPr>
                      <w:r>
                        <w:rPr>
                          <w:rFonts w:ascii="Barlow" w:eastAsia="Barlow" w:hAnsi="Barlow" w:cs="Barlow"/>
                          <w:b/>
                          <w:color w:val="000000"/>
                        </w:rPr>
                        <w:t>Horas Totales</w:t>
                      </w:r>
                      <w:r>
                        <w:t xml:space="preserve">: </w:t>
                      </w:r>
                      <w:r>
                        <w:rPr>
                          <w:rFonts w:ascii="Barlow" w:eastAsia="Barlow" w:hAnsi="Barlow" w:cs="Barlow"/>
                          <w:color w:val="000000"/>
                        </w:rPr>
                        <w:t>110 horas</w:t>
                      </w:r>
                    </w:p>
                    <w:p w14:paraId="2DF31E6D" w14:textId="77777777" w:rsidR="00E653AC" w:rsidRDefault="00E653AC" w:rsidP="00E653AC">
                      <w:pPr>
                        <w:spacing w:after="0" w:line="240" w:lineRule="auto"/>
                        <w:textDirection w:val="btLr"/>
                        <w:rPr>
                          <w:rFonts w:ascii="Barlow" w:eastAsia="Barlow" w:hAnsi="Barlow" w:cs="Barlow"/>
                          <w:color w:val="000000"/>
                        </w:rPr>
                      </w:pPr>
                    </w:p>
                    <w:p w14:paraId="073349BE" w14:textId="19CFB921" w:rsidR="00E653AC" w:rsidRDefault="00E653AC" w:rsidP="00E653AC">
                      <w:pPr>
                        <w:spacing w:after="0" w:line="240" w:lineRule="auto"/>
                        <w:textDirection w:val="btLr"/>
                        <w:rPr>
                          <w:rFonts w:ascii="Barlow" w:eastAsia="Barlow" w:hAnsi="Barlow" w:cs="Barlow"/>
                          <w:color w:val="000000"/>
                        </w:rPr>
                      </w:pPr>
                      <w:r>
                        <w:rPr>
                          <w:rFonts w:ascii="Barlow" w:eastAsia="Barlow" w:hAnsi="Barlow" w:cs="Barlow"/>
                          <w:b/>
                          <w:bCs/>
                          <w:color w:val="000000"/>
                        </w:rPr>
                        <w:t>Plataforma</w:t>
                      </w:r>
                      <w:r w:rsidR="000D065A">
                        <w:rPr>
                          <w:rFonts w:ascii="Barlow" w:eastAsia="Barlow" w:hAnsi="Barlow" w:cs="Barlow"/>
                          <w:b/>
                          <w:bCs/>
                          <w:color w:val="000000"/>
                        </w:rPr>
                        <w:t xml:space="preserve"> de </w:t>
                      </w:r>
                      <w:r>
                        <w:rPr>
                          <w:rFonts w:ascii="Barlow" w:eastAsia="Barlow" w:hAnsi="Barlow" w:cs="Barlow"/>
                          <w:b/>
                          <w:bCs/>
                          <w:color w:val="000000"/>
                        </w:rPr>
                        <w:t xml:space="preserve">Clases: </w:t>
                      </w:r>
                      <w:r>
                        <w:rPr>
                          <w:rFonts w:ascii="Barlow" w:eastAsia="Barlow" w:hAnsi="Barlow" w:cs="Barlow"/>
                          <w:color w:val="000000"/>
                        </w:rPr>
                        <w:t>Zoom</w:t>
                      </w:r>
                    </w:p>
                    <w:p w14:paraId="71266A4D" w14:textId="77777777" w:rsidR="000D065A" w:rsidRDefault="000D065A" w:rsidP="00E653AC">
                      <w:pPr>
                        <w:spacing w:after="0" w:line="240" w:lineRule="auto"/>
                        <w:textDirection w:val="btLr"/>
                        <w:rPr>
                          <w:rFonts w:ascii="Barlow" w:eastAsia="Barlow" w:hAnsi="Barlow" w:cs="Barlow"/>
                          <w:color w:val="000000"/>
                        </w:rPr>
                      </w:pPr>
                    </w:p>
                    <w:p w14:paraId="5CFF78E5" w14:textId="7624A83F" w:rsidR="000D065A" w:rsidRPr="000D065A" w:rsidRDefault="000D065A" w:rsidP="00E653AC">
                      <w:pPr>
                        <w:spacing w:after="0" w:line="240" w:lineRule="auto"/>
                        <w:textDirection w:val="btLr"/>
                        <w:rPr>
                          <w:rFonts w:ascii="Barlow" w:eastAsia="Barlow" w:hAnsi="Barlow" w:cs="Barlow"/>
                          <w:color w:val="000000"/>
                        </w:rPr>
                      </w:pPr>
                      <w:r>
                        <w:rPr>
                          <w:rFonts w:ascii="Barlow" w:eastAsia="Barlow" w:hAnsi="Barlow" w:cs="Barlow"/>
                          <w:b/>
                          <w:bCs/>
                          <w:color w:val="000000"/>
                        </w:rPr>
                        <w:t xml:space="preserve">Valor: </w:t>
                      </w:r>
                    </w:p>
                    <w:p w14:paraId="55A0AB94" w14:textId="77777777" w:rsidR="00E653AC" w:rsidRDefault="00E653AC" w:rsidP="00E653AC">
                      <w:pPr>
                        <w:spacing w:after="0" w:line="240" w:lineRule="auto"/>
                        <w:textDirection w:val="btLr"/>
                        <w:rPr>
                          <w:rFonts w:ascii="Barlow" w:eastAsia="Barlow" w:hAnsi="Barlow" w:cs="Barlow"/>
                          <w:color w:val="000000"/>
                        </w:rPr>
                      </w:pPr>
                    </w:p>
                    <w:p w14:paraId="0FE33764" w14:textId="77777777" w:rsidR="00E653AC" w:rsidRPr="00E653AC" w:rsidRDefault="00E653AC" w:rsidP="00E653AC">
                      <w:pPr>
                        <w:spacing w:after="0" w:line="240" w:lineRule="auto"/>
                        <w:textDirection w:val="btLr"/>
                      </w:pPr>
                    </w:p>
                  </w:txbxContent>
                </v:textbox>
              </v:rect>
            </w:pict>
          </mc:Fallback>
        </mc:AlternateContent>
      </w:r>
      <w:r>
        <w:rPr>
          <w:rFonts w:ascii="Barlow" w:eastAsia="Barlow" w:hAnsi="Barlow" w:cs="Barlow"/>
          <w:b/>
        </w:rPr>
        <w:t xml:space="preserve">  </w:t>
      </w:r>
    </w:p>
    <w:p w14:paraId="04B89A51" w14:textId="77777777" w:rsidR="00E653AC" w:rsidRDefault="00E653AC" w:rsidP="00E653AC">
      <w:pPr>
        <w:rPr>
          <w:rFonts w:ascii="Barlow" w:eastAsia="Barlow" w:hAnsi="Barlow" w:cs="Barlow"/>
          <w:b/>
        </w:rPr>
      </w:pPr>
    </w:p>
    <w:p w14:paraId="08E98897" w14:textId="77777777" w:rsidR="00E653AC" w:rsidRDefault="00E653AC" w:rsidP="00E653AC">
      <w:pPr>
        <w:rPr>
          <w:rFonts w:ascii="Barlow" w:eastAsia="Barlow" w:hAnsi="Barlow" w:cs="Barlow"/>
          <w:b/>
        </w:rPr>
      </w:pPr>
    </w:p>
    <w:p w14:paraId="1932F7A3" w14:textId="77777777" w:rsidR="00E653AC" w:rsidRDefault="00E653AC" w:rsidP="00E653AC">
      <w:pPr>
        <w:rPr>
          <w:rFonts w:ascii="Barlow" w:eastAsia="Barlow" w:hAnsi="Barlow" w:cs="Barlow"/>
          <w:b/>
        </w:rPr>
      </w:pPr>
    </w:p>
    <w:p w14:paraId="2CABFF03" w14:textId="77777777" w:rsidR="00E653AC" w:rsidRDefault="00E653AC" w:rsidP="00E653AC">
      <w:pPr>
        <w:rPr>
          <w:rFonts w:ascii="Barlow" w:eastAsia="Barlow" w:hAnsi="Barlow" w:cs="Barlow"/>
          <w:b/>
        </w:rPr>
      </w:pPr>
    </w:p>
    <w:p w14:paraId="237B5480" w14:textId="77777777" w:rsidR="00E653AC" w:rsidRDefault="00E653AC" w:rsidP="00E653AC">
      <w:pPr>
        <w:rPr>
          <w:rFonts w:ascii="Barlow" w:eastAsia="Barlow" w:hAnsi="Barlow" w:cs="Barlow"/>
          <w:b/>
        </w:rPr>
      </w:pPr>
      <w:r>
        <w:rPr>
          <w:rFonts w:ascii="Barlow" w:eastAsia="Barlow" w:hAnsi="Barlow" w:cs="Barlow"/>
          <w:b/>
        </w:rPr>
        <w:t xml:space="preserve"> </w:t>
      </w:r>
    </w:p>
    <w:p w14:paraId="48FFF10D" w14:textId="77777777" w:rsidR="00E653AC" w:rsidRDefault="00E653AC" w:rsidP="00E653AC">
      <w:pPr>
        <w:ind w:left="696" w:firstLine="720"/>
        <w:rPr>
          <w:rFonts w:ascii="Barlow" w:eastAsia="Barlow" w:hAnsi="Barlow" w:cs="Barlow"/>
          <w:b/>
        </w:rPr>
      </w:pPr>
    </w:p>
    <w:p w14:paraId="5A37E06A" w14:textId="43D477AD" w:rsidR="00F024CC" w:rsidRDefault="00000000" w:rsidP="00E653AC">
      <w:pPr>
        <w:rPr>
          <w:rFonts w:ascii="Barlow" w:eastAsia="Barlow" w:hAnsi="Barlow" w:cs="Barlow"/>
          <w:b/>
        </w:rPr>
      </w:pPr>
      <w:r>
        <w:rPr>
          <w:rFonts w:ascii="Barlow" w:eastAsia="Barlow" w:hAnsi="Barlow" w:cs="Barlow"/>
          <w:b/>
        </w:rPr>
        <w:t>Descripción del Programa</w:t>
      </w:r>
    </w:p>
    <w:p w14:paraId="734CF1C7" w14:textId="77777777" w:rsidR="00E653AC" w:rsidRDefault="00E653AC" w:rsidP="00E653AC">
      <w:pPr>
        <w:jc w:val="both"/>
        <w:rPr>
          <w:rFonts w:ascii="Barlow" w:eastAsia="Barlow" w:hAnsi="Barlow" w:cs="Barlow"/>
        </w:rPr>
      </w:pPr>
      <w:r w:rsidRPr="00E653AC">
        <w:rPr>
          <w:rFonts w:ascii="Barlow" w:eastAsia="Barlow" w:hAnsi="Barlow" w:cs="Barlow"/>
        </w:rPr>
        <w:t>Este programa se propone como una instancia de conocimiento, análisis y reflexión en torno a las principales características y problemas del mundo medieval, desde una perspectiva multidisciplinaria, abordando las tres culturas del Mediterráneo Medieval (Occidente, Bizancio, Islam) a través de visiones analíticas históricas, literarias, filosóficas y culturales. El curso considera la participación de destacados especialistas en cada materia, tanto de la PUCV como profesores invitados de otras casas de estudios superiores.</w:t>
      </w:r>
    </w:p>
    <w:p w14:paraId="6FE2064B" w14:textId="580CBD0E" w:rsidR="00F024CC" w:rsidRPr="00E653AC" w:rsidRDefault="00000000" w:rsidP="00E653AC">
      <w:pPr>
        <w:jc w:val="both"/>
        <w:rPr>
          <w:rFonts w:ascii="Barlow" w:eastAsia="Barlow" w:hAnsi="Barlow" w:cs="Barlow"/>
        </w:rPr>
      </w:pPr>
      <w:r>
        <w:rPr>
          <w:rFonts w:ascii="Barlow" w:eastAsia="Barlow" w:hAnsi="Barlow" w:cs="Barlow"/>
          <w:b/>
        </w:rPr>
        <w:t>Objetivo del Programa</w:t>
      </w:r>
    </w:p>
    <w:p w14:paraId="4D185C2A" w14:textId="77777777" w:rsidR="00F024CC" w:rsidRDefault="00000000" w:rsidP="00E653AC">
      <w:pPr>
        <w:jc w:val="both"/>
        <w:rPr>
          <w:rFonts w:ascii="Barlow" w:eastAsia="Barlow" w:hAnsi="Barlow" w:cs="Barlow"/>
        </w:rPr>
      </w:pPr>
      <w:r>
        <w:rPr>
          <w:rFonts w:ascii="Barlow" w:eastAsia="Barlow" w:hAnsi="Barlow" w:cs="Barlow"/>
        </w:rPr>
        <w:t>El objetivo general es reflexionar sobre las características del Mundo Mediterráneo en la Edad Media, apreciando sus aportes a la cultura universal desde una perspectiva poliédrica y multidisciplinaria.</w:t>
      </w:r>
    </w:p>
    <w:p w14:paraId="3A9486E8" w14:textId="77777777" w:rsidR="00F024CC" w:rsidRDefault="00000000" w:rsidP="00E653AC">
      <w:pPr>
        <w:jc w:val="both"/>
        <w:rPr>
          <w:rFonts w:ascii="Barlow" w:eastAsia="Barlow" w:hAnsi="Barlow" w:cs="Barlow"/>
          <w:b/>
        </w:rPr>
      </w:pPr>
      <w:r>
        <w:rPr>
          <w:rFonts w:ascii="Barlow" w:eastAsia="Barlow" w:hAnsi="Barlow" w:cs="Barlow"/>
          <w:b/>
        </w:rPr>
        <w:t>A Quién va Dirigido</w:t>
      </w:r>
    </w:p>
    <w:p w14:paraId="6F084F57" w14:textId="46B3C0B3" w:rsidR="00F024CC" w:rsidRDefault="00E653AC" w:rsidP="00E653AC">
      <w:pPr>
        <w:jc w:val="both"/>
        <w:rPr>
          <w:rFonts w:ascii="Barlow" w:eastAsia="Barlow" w:hAnsi="Barlow" w:cs="Barlow"/>
        </w:rPr>
      </w:pPr>
      <w:r>
        <w:rPr>
          <w:noProof/>
        </w:rPr>
        <w:drawing>
          <wp:anchor distT="0" distB="0" distL="0" distR="0" simplePos="0" relativeHeight="251687936" behindDoc="1" locked="0" layoutInCell="1" hidden="0" allowOverlap="1" wp14:anchorId="2221A27B" wp14:editId="565A174A">
            <wp:simplePos x="0" y="0"/>
            <wp:positionH relativeFrom="column">
              <wp:posOffset>-1089025</wp:posOffset>
            </wp:positionH>
            <wp:positionV relativeFrom="paragraph">
              <wp:posOffset>1562198</wp:posOffset>
            </wp:positionV>
            <wp:extent cx="7762240" cy="9741535"/>
            <wp:effectExtent l="0" t="0" r="0" b="0"/>
            <wp:wrapNone/>
            <wp:docPr id="13735307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7762240" cy="9741535"/>
                    </a:xfrm>
                    <a:prstGeom prst="rect">
                      <a:avLst/>
                    </a:prstGeom>
                    <a:ln/>
                  </pic:spPr>
                </pic:pic>
              </a:graphicData>
            </a:graphic>
            <wp14:sizeRelV relativeFrom="margin">
              <wp14:pctHeight>0</wp14:pctHeight>
            </wp14:sizeRelV>
          </wp:anchor>
        </w:drawing>
      </w:r>
      <w:r>
        <w:rPr>
          <w:rFonts w:ascii="Barlow" w:eastAsia="Barlow" w:hAnsi="Barlow" w:cs="Barlow"/>
        </w:rPr>
        <w:t>El diplomado está orientado a profesionales de humanidades y ciencias sociales, así como al público general interesado en adquirir conocimientos profundos sobre el mundo medieval. No se requiere formación específica, aunque se valorará experiencia previa en el área.</w:t>
      </w:r>
    </w:p>
    <w:p w14:paraId="2CD8AD60" w14:textId="798E0F85" w:rsidR="00F024CC" w:rsidRDefault="00E653AC">
      <w:pPr>
        <w:rPr>
          <w:rFonts w:ascii="Barlow" w:eastAsia="Barlow" w:hAnsi="Barlow" w:cs="Barlow"/>
        </w:rPr>
      </w:pPr>
      <w:r>
        <w:rPr>
          <w:noProof/>
        </w:rPr>
        <w:lastRenderedPageBreak/>
        <mc:AlternateContent>
          <mc:Choice Requires="wps">
            <w:drawing>
              <wp:anchor distT="0" distB="0" distL="0" distR="0" simplePos="0" relativeHeight="251681792" behindDoc="1" locked="0" layoutInCell="1" hidden="0" allowOverlap="1" wp14:anchorId="2839E5D0" wp14:editId="59F664BD">
                <wp:simplePos x="0" y="0"/>
                <wp:positionH relativeFrom="column">
                  <wp:posOffset>-1295399</wp:posOffset>
                </wp:positionH>
                <wp:positionV relativeFrom="paragraph">
                  <wp:posOffset>-914399</wp:posOffset>
                </wp:positionV>
                <wp:extent cx="8151495" cy="2388700"/>
                <wp:effectExtent l="0" t="0" r="0" b="0"/>
                <wp:wrapNone/>
                <wp:docPr id="1359870677" name="Rectángulo 1359870677"/>
                <wp:cNvGraphicFramePr/>
                <a:graphic xmlns:a="http://schemas.openxmlformats.org/drawingml/2006/main">
                  <a:graphicData uri="http://schemas.microsoft.com/office/word/2010/wordprocessingShape">
                    <wps:wsp>
                      <wps:cNvSpPr/>
                      <wps:spPr>
                        <a:xfrm>
                          <a:off x="0" y="0"/>
                          <a:ext cx="8151495" cy="2388700"/>
                        </a:xfrm>
                        <a:prstGeom prst="rect">
                          <a:avLst/>
                        </a:prstGeom>
                        <a:solidFill>
                          <a:schemeClr val="dk1"/>
                        </a:solidFill>
                        <a:ln w="12700" cap="flat" cmpd="sng">
                          <a:solidFill>
                            <a:srgbClr val="D8D8D8"/>
                          </a:solidFill>
                          <a:prstDash val="solid"/>
                          <a:miter lim="800000"/>
                          <a:headEnd type="none" w="sm" len="sm"/>
                          <a:tailEnd type="none" w="sm" len="sm"/>
                        </a:ln>
                      </wps:spPr>
                      <wps:txbx>
                        <w:txbxContent>
                          <w:p w14:paraId="2327C25F" w14:textId="77777777" w:rsidR="00E653AC" w:rsidRDefault="00E653AC" w:rsidP="00E653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39E5D0" id="Rectángulo 1359870677" o:spid="_x0000_s1030" style="position:absolute;margin-left:-102pt;margin-top:-1in;width:641.85pt;height:188.1pt;z-index:-2516346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" fillcolor="black [3200]" strokecolor="#d8d8d8" strokeweight="1pt">
                <v:stroke startarrowwidth="narrow" startarrowlength="short" endarrowwidth="narrow" endarrowlength="short"/>
                <v:textbox inset="2.53958mm,2.53958mm,2.53958mm,2.53958mm">
                  <w:txbxContent>
                    <w:p w14:paraId="2327C25F" w14:textId="77777777" w:rsidR="00E653AC" w:rsidRDefault="00E653AC" w:rsidP="00E653AC">
                      <w:pPr>
                        <w:spacing w:after="0" w:line="240" w:lineRule="auto"/>
                        <w:textDirection w:val="btLr"/>
                      </w:pPr>
                    </w:p>
                  </w:txbxContent>
                </v:textbox>
              </v:rect>
            </w:pict>
          </mc:Fallback>
        </mc:AlternateContent>
      </w:r>
      <w:r w:rsidR="000951A7">
        <w:rPr>
          <w:rFonts w:ascii="Barlow" w:eastAsia="Barlow" w:hAnsi="Barlow" w:cs="Barlow"/>
          <w:color w:val="FFFFFF"/>
          <w:sz w:val="56"/>
          <w:szCs w:val="56"/>
        </w:rPr>
        <w:t>COMPETENCIAS Y RESULTADOS DE APRENDIZAJE</w:t>
      </w:r>
    </w:p>
    <w:p w14:paraId="3E19B6F3" w14:textId="4DC568EC" w:rsidR="00E653AC" w:rsidRDefault="00E653AC">
      <w:pPr>
        <w:rPr>
          <w:rFonts w:ascii="Barlow" w:eastAsia="Barlow" w:hAnsi="Barlow" w:cs="Barlow"/>
        </w:rPr>
      </w:pPr>
    </w:p>
    <w:p w14:paraId="53F326B1" w14:textId="15511BBB" w:rsidR="00E653AC" w:rsidRDefault="00E653AC">
      <w:pPr>
        <w:rPr>
          <w:rFonts w:ascii="Barlow" w:eastAsia="Barlow" w:hAnsi="Barlow" w:cs="Barlow"/>
        </w:rPr>
      </w:pPr>
    </w:p>
    <w:p w14:paraId="163DFC46" w14:textId="5426C604" w:rsidR="00E653AC" w:rsidRDefault="00E653AC">
      <w:pPr>
        <w:rPr>
          <w:rFonts w:ascii="Barlow" w:eastAsia="Barlow" w:hAnsi="Barlow" w:cs="Barlow"/>
        </w:rPr>
      </w:pPr>
    </w:p>
    <w:p w14:paraId="0B5179B2" w14:textId="37D8C126" w:rsidR="00E653AC" w:rsidRDefault="00E653AC" w:rsidP="00E653AC">
      <w:pPr>
        <w:jc w:val="both"/>
        <w:rPr>
          <w:rFonts w:ascii="Barlow" w:eastAsia="Barlow" w:hAnsi="Barlow" w:cs="Barlow"/>
          <w:b/>
        </w:rPr>
      </w:pPr>
      <w:r>
        <w:rPr>
          <w:rFonts w:ascii="Barlow" w:eastAsia="Barlow" w:hAnsi="Barlow" w:cs="Barlow"/>
          <w:b/>
        </w:rPr>
        <w:t>Competencias</w:t>
      </w:r>
    </w:p>
    <w:p w14:paraId="1DB6B167" w14:textId="77777777" w:rsidR="00E653AC" w:rsidRPr="000951A7" w:rsidRDefault="00E653AC" w:rsidP="000951A7">
      <w:pPr>
        <w:pStyle w:val="Prrafodelista"/>
        <w:numPr>
          <w:ilvl w:val="0"/>
          <w:numId w:val="4"/>
        </w:numPr>
        <w:jc w:val="both"/>
        <w:rPr>
          <w:rFonts w:ascii="Barlow" w:eastAsia="Barlow" w:hAnsi="Barlow" w:cs="Barlow"/>
          <w:bCs/>
        </w:rPr>
      </w:pPr>
      <w:r w:rsidRPr="000951A7">
        <w:rPr>
          <w:rFonts w:ascii="Barlow" w:eastAsia="Barlow" w:hAnsi="Barlow" w:cs="Barlow"/>
          <w:bCs/>
        </w:rPr>
        <w:t>Analiza los principales rasgos que caracterizan a las disciplinas humanistas durante la Edad Media para así comprender los elementos que las definen.</w:t>
      </w:r>
    </w:p>
    <w:p w14:paraId="04C08E8B" w14:textId="759BBA5A" w:rsidR="00E653AC" w:rsidRPr="000951A7" w:rsidRDefault="00E653AC" w:rsidP="000951A7">
      <w:pPr>
        <w:pStyle w:val="Prrafodelista"/>
        <w:numPr>
          <w:ilvl w:val="0"/>
          <w:numId w:val="4"/>
        </w:numPr>
        <w:jc w:val="both"/>
        <w:rPr>
          <w:rFonts w:ascii="Barlow" w:eastAsia="Barlow" w:hAnsi="Barlow" w:cs="Barlow"/>
          <w:bCs/>
        </w:rPr>
      </w:pPr>
      <w:r w:rsidRPr="000951A7">
        <w:rPr>
          <w:rFonts w:ascii="Barlow" w:eastAsia="Barlow" w:hAnsi="Barlow" w:cs="Barlow"/>
          <w:bCs/>
        </w:rPr>
        <w:t>Analiza las problemáticas que singularizan los principales procesos culturales que dieron forma a las tres civilizaciones del Mediterráneo.</w:t>
      </w:r>
    </w:p>
    <w:p w14:paraId="085E7079" w14:textId="77777777" w:rsidR="000951A7" w:rsidRDefault="000951A7" w:rsidP="00E653AC">
      <w:pPr>
        <w:jc w:val="both"/>
        <w:rPr>
          <w:rFonts w:ascii="Barlow" w:eastAsia="Barlow" w:hAnsi="Barlow" w:cs="Barlow"/>
          <w:bCs/>
        </w:rPr>
      </w:pPr>
    </w:p>
    <w:p w14:paraId="31110CF3" w14:textId="0790A8C5" w:rsidR="000951A7" w:rsidRDefault="000951A7" w:rsidP="00E653AC">
      <w:pPr>
        <w:jc w:val="both"/>
        <w:rPr>
          <w:rFonts w:ascii="Barlow" w:eastAsia="Barlow" w:hAnsi="Barlow" w:cs="Barlow"/>
          <w:b/>
        </w:rPr>
      </w:pPr>
      <w:r>
        <w:rPr>
          <w:rFonts w:ascii="Barlow" w:eastAsia="Barlow" w:hAnsi="Barlow" w:cs="Barlow"/>
          <w:b/>
        </w:rPr>
        <w:t>Resultados de Aprendizaje</w:t>
      </w:r>
    </w:p>
    <w:p w14:paraId="2D66F2F0" w14:textId="77777777" w:rsidR="000951A7" w:rsidRPr="000951A7" w:rsidRDefault="000951A7" w:rsidP="000951A7">
      <w:pPr>
        <w:pStyle w:val="Prrafodelista"/>
        <w:numPr>
          <w:ilvl w:val="0"/>
          <w:numId w:val="3"/>
        </w:numPr>
        <w:jc w:val="both"/>
        <w:rPr>
          <w:rFonts w:ascii="Barlow" w:eastAsia="Barlow" w:hAnsi="Barlow" w:cs="Barlow"/>
          <w:bCs/>
        </w:rPr>
      </w:pPr>
      <w:r w:rsidRPr="000951A7">
        <w:rPr>
          <w:rFonts w:ascii="Barlow" w:eastAsia="Barlow" w:hAnsi="Barlow" w:cs="Barlow"/>
          <w:bCs/>
        </w:rPr>
        <w:t>Identifica las características del mundo medieval en las distintas fuentes abordadas.</w:t>
      </w:r>
    </w:p>
    <w:p w14:paraId="6182B867" w14:textId="6DB6F040" w:rsidR="000951A7" w:rsidRPr="000951A7" w:rsidRDefault="000951A7" w:rsidP="000951A7">
      <w:pPr>
        <w:pStyle w:val="Prrafodelista"/>
        <w:numPr>
          <w:ilvl w:val="0"/>
          <w:numId w:val="3"/>
        </w:numPr>
        <w:jc w:val="both"/>
        <w:rPr>
          <w:rFonts w:ascii="Barlow" w:eastAsia="Barlow" w:hAnsi="Barlow" w:cs="Barlow"/>
          <w:bCs/>
        </w:rPr>
      </w:pPr>
      <w:r w:rsidRPr="000951A7">
        <w:rPr>
          <w:rFonts w:ascii="Barlow" w:eastAsia="Barlow" w:hAnsi="Barlow" w:cs="Barlow"/>
          <w:bCs/>
        </w:rPr>
        <w:t>Examina cada una de las tres civilizaciones del Mediterráneo en época medieval, desde un punto de vista histórico, literario, filosófico y cultural en general.</w:t>
      </w:r>
    </w:p>
    <w:p w14:paraId="6EE931BD" w14:textId="1E2BC73B" w:rsidR="000951A7" w:rsidRPr="000951A7" w:rsidRDefault="000951A7" w:rsidP="000951A7">
      <w:pPr>
        <w:pStyle w:val="Prrafodelista"/>
        <w:numPr>
          <w:ilvl w:val="0"/>
          <w:numId w:val="3"/>
        </w:numPr>
        <w:jc w:val="both"/>
        <w:rPr>
          <w:rFonts w:ascii="Barlow" w:eastAsia="Barlow" w:hAnsi="Barlow" w:cs="Barlow"/>
          <w:bCs/>
        </w:rPr>
      </w:pPr>
      <w:r w:rsidRPr="000951A7">
        <w:rPr>
          <w:rFonts w:ascii="Barlow" w:eastAsia="Barlow" w:hAnsi="Barlow" w:cs="Barlow"/>
          <w:bCs/>
        </w:rPr>
        <w:t>Analiza los principales procesos culturales que dieron forma a las tres civilizaciones del Mediterráneo.</w:t>
      </w:r>
    </w:p>
    <w:p w14:paraId="03261633" w14:textId="212D8D48" w:rsidR="000951A7" w:rsidRDefault="000951A7" w:rsidP="000951A7">
      <w:pPr>
        <w:pStyle w:val="Prrafodelista"/>
        <w:numPr>
          <w:ilvl w:val="0"/>
          <w:numId w:val="3"/>
        </w:numPr>
        <w:jc w:val="both"/>
        <w:rPr>
          <w:rFonts w:ascii="Barlow" w:eastAsia="Barlow" w:hAnsi="Barlow" w:cs="Barlow"/>
          <w:bCs/>
        </w:rPr>
      </w:pPr>
      <w:r w:rsidRPr="000951A7">
        <w:rPr>
          <w:rFonts w:ascii="Barlow" w:eastAsia="Barlow" w:hAnsi="Barlow" w:cs="Barlow"/>
          <w:bCs/>
        </w:rPr>
        <w:t>Elabora un ensayo crítico en torno a una problemática de la historia, literatura, arte y/o filosofía medieval propuesta durante el desarrollo del diplomado.</w:t>
      </w:r>
    </w:p>
    <w:p w14:paraId="0BF390B5" w14:textId="77777777" w:rsidR="000951A7" w:rsidRPr="000951A7" w:rsidRDefault="000951A7" w:rsidP="000951A7">
      <w:pPr>
        <w:jc w:val="both"/>
        <w:rPr>
          <w:rFonts w:ascii="Barlow" w:eastAsia="Barlow" w:hAnsi="Barlow" w:cs="Barlow"/>
          <w:bCs/>
        </w:rPr>
      </w:pPr>
    </w:p>
    <w:p w14:paraId="672E63A3" w14:textId="77777777" w:rsidR="000951A7" w:rsidRPr="000951A7" w:rsidRDefault="000951A7" w:rsidP="000951A7">
      <w:pPr>
        <w:jc w:val="both"/>
        <w:rPr>
          <w:rFonts w:ascii="Barlow" w:eastAsia="Barlow" w:hAnsi="Barlow" w:cs="Barlow"/>
          <w:b/>
        </w:rPr>
      </w:pPr>
    </w:p>
    <w:p w14:paraId="494B8150" w14:textId="77777777" w:rsidR="000951A7" w:rsidRDefault="000951A7" w:rsidP="00E653AC">
      <w:pPr>
        <w:jc w:val="both"/>
        <w:rPr>
          <w:rFonts w:ascii="Barlow" w:eastAsia="Barlow" w:hAnsi="Barlow" w:cs="Barlow"/>
          <w:b/>
        </w:rPr>
      </w:pPr>
    </w:p>
    <w:p w14:paraId="520CB974" w14:textId="77777777" w:rsidR="000951A7" w:rsidRPr="000951A7" w:rsidRDefault="000951A7" w:rsidP="00E653AC">
      <w:pPr>
        <w:jc w:val="both"/>
        <w:rPr>
          <w:rFonts w:ascii="Barlow" w:eastAsia="Barlow" w:hAnsi="Barlow" w:cs="Barlow"/>
          <w:b/>
        </w:rPr>
      </w:pPr>
    </w:p>
    <w:p w14:paraId="1CE7E6AB" w14:textId="77777777" w:rsidR="000951A7" w:rsidRDefault="000951A7" w:rsidP="00E653AC">
      <w:pPr>
        <w:jc w:val="both"/>
        <w:rPr>
          <w:rFonts w:ascii="Barlow" w:eastAsia="Barlow" w:hAnsi="Barlow" w:cs="Barlow"/>
          <w:bCs/>
        </w:rPr>
      </w:pPr>
    </w:p>
    <w:p w14:paraId="2951DB9C" w14:textId="77777777" w:rsidR="000951A7" w:rsidRPr="00E653AC" w:rsidRDefault="000951A7" w:rsidP="00E653AC">
      <w:pPr>
        <w:jc w:val="both"/>
        <w:rPr>
          <w:rFonts w:ascii="Barlow" w:eastAsia="Barlow" w:hAnsi="Barlow" w:cs="Barlow"/>
          <w:bCs/>
        </w:rPr>
      </w:pPr>
    </w:p>
    <w:p w14:paraId="6A2920F7" w14:textId="77777777" w:rsidR="00E653AC" w:rsidRPr="00E653AC" w:rsidRDefault="00E653AC" w:rsidP="00E653AC">
      <w:pPr>
        <w:jc w:val="both"/>
        <w:rPr>
          <w:rFonts w:ascii="Barlow" w:eastAsia="Barlow" w:hAnsi="Barlow" w:cs="Barlow"/>
          <w:b/>
        </w:rPr>
      </w:pPr>
    </w:p>
    <w:p w14:paraId="3D4798BF" w14:textId="784879F5" w:rsidR="00065C2A" w:rsidRDefault="00065C2A" w:rsidP="00065C2A">
      <w:pPr>
        <w:rPr>
          <w:rFonts w:ascii="Barlow ExtraLight" w:eastAsia="Barlow ExtraLight" w:hAnsi="Barlow ExtraLight" w:cs="Barlow ExtraLight"/>
          <w:b/>
          <w:color w:val="FFFFFF"/>
          <w:sz w:val="56"/>
          <w:szCs w:val="56"/>
        </w:rPr>
      </w:pPr>
      <w:r>
        <w:rPr>
          <w:noProof/>
        </w:rPr>
        <w:lastRenderedPageBreak/>
        <mc:AlternateContent>
          <mc:Choice Requires="wps">
            <w:drawing>
              <wp:anchor distT="0" distB="0" distL="0" distR="0" simplePos="0" relativeHeight="251697152" behindDoc="1" locked="0" layoutInCell="1" hidden="0" allowOverlap="1" wp14:anchorId="4C079856" wp14:editId="396D09CC">
                <wp:simplePos x="0" y="0"/>
                <wp:positionH relativeFrom="column">
                  <wp:posOffset>-1229360</wp:posOffset>
                </wp:positionH>
                <wp:positionV relativeFrom="paragraph">
                  <wp:posOffset>9281795</wp:posOffset>
                </wp:positionV>
                <wp:extent cx="8151495" cy="2388235"/>
                <wp:effectExtent l="0" t="0" r="14605" b="12065"/>
                <wp:wrapNone/>
                <wp:docPr id="1702072371" name="Rectángulo 1702072371"/>
                <wp:cNvGraphicFramePr/>
                <a:graphic xmlns:a="http://schemas.openxmlformats.org/drawingml/2006/main">
                  <a:graphicData uri="http://schemas.microsoft.com/office/word/2010/wordprocessingShape">
                    <wps:wsp>
                      <wps:cNvSpPr/>
                      <wps:spPr>
                        <a:xfrm>
                          <a:off x="0" y="0"/>
                          <a:ext cx="8151495" cy="2388235"/>
                        </a:xfrm>
                        <a:prstGeom prst="rect">
                          <a:avLst/>
                        </a:prstGeom>
                        <a:solidFill>
                          <a:schemeClr val="dk1"/>
                        </a:solidFill>
                        <a:ln w="12700" cap="flat" cmpd="sng">
                          <a:solidFill>
                            <a:srgbClr val="D8D8D8"/>
                          </a:solidFill>
                          <a:prstDash val="solid"/>
                          <a:miter lim="800000"/>
                          <a:headEnd type="none" w="sm" len="sm"/>
                          <a:tailEnd type="none" w="sm" len="sm"/>
                        </a:ln>
                      </wps:spPr>
                      <wps:txbx>
                        <w:txbxContent>
                          <w:p w14:paraId="6DEFB9E3" w14:textId="77777777" w:rsidR="00065C2A" w:rsidRPr="00065C2A" w:rsidRDefault="00065C2A" w:rsidP="00065C2A">
                            <w:pPr>
                              <w:spacing w:after="0" w:line="240" w:lineRule="auto"/>
                              <w:textDirection w:val="btLr"/>
                              <w:rPr>
                                <w:lang w:val="es-ES_tradnl"/>
                              </w:rPr>
                            </w:pPr>
                          </w:p>
                        </w:txbxContent>
                      </wps:txbx>
                      <wps:bodyPr spcFirstLastPara="1" wrap="square" lIns="91425" tIns="91425" rIns="91425" bIns="91425" anchor="ctr" anchorCtr="0">
                        <a:noAutofit/>
                      </wps:bodyPr>
                    </wps:wsp>
                  </a:graphicData>
                </a:graphic>
              </wp:anchor>
            </w:drawing>
          </mc:Choice>
          <mc:Fallback>
            <w:pict>
              <v:rect w14:anchorId="4C079856" id="Rectángulo 1702072371" o:spid="_x0000_s1031" style="position:absolute;margin-left:-96.8pt;margin-top:730.85pt;width:641.85pt;height:188.05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" fillcolor="black [3200]" strokecolor="#d8d8d8" strokeweight="1pt">
                <v:stroke startarrowwidth="narrow" startarrowlength="short" endarrowwidth="narrow" endarrowlength="short"/>
                <v:textbox inset="2.53958mm,2.53958mm,2.53958mm,2.53958mm">
                  <w:txbxContent>
                    <w:p w14:paraId="6DEFB9E3" w14:textId="77777777" w:rsidR="00065C2A" w:rsidRPr="00065C2A" w:rsidRDefault="00065C2A" w:rsidP="00065C2A">
                      <w:pPr>
                        <w:spacing w:after="0" w:line="240" w:lineRule="auto"/>
                        <w:textDirection w:val="btLr"/>
                        <w:rPr>
                          <w:lang w:val="es-ES_tradnl"/>
                        </w:rPr>
                      </w:pPr>
                    </w:p>
                  </w:txbxContent>
                </v:textbox>
              </v:rect>
            </w:pict>
          </mc:Fallback>
        </mc:AlternateContent>
      </w:r>
      <w:r>
        <w:rPr>
          <w:noProof/>
        </w:rPr>
        <mc:AlternateContent>
          <mc:Choice Requires="wps">
            <w:drawing>
              <wp:anchor distT="0" distB="0" distL="0" distR="0" simplePos="0" relativeHeight="251691008" behindDoc="1" locked="0" layoutInCell="1" hidden="0" allowOverlap="1" wp14:anchorId="398A3894" wp14:editId="0F7B950F">
                <wp:simplePos x="0" y="0"/>
                <wp:positionH relativeFrom="column">
                  <wp:posOffset>-1295399</wp:posOffset>
                </wp:positionH>
                <wp:positionV relativeFrom="paragraph">
                  <wp:posOffset>-914399</wp:posOffset>
                </wp:positionV>
                <wp:extent cx="8151495" cy="2388700"/>
                <wp:effectExtent l="0" t="0" r="0" b="0"/>
                <wp:wrapNone/>
                <wp:docPr id="691635520" name="Rectángulo 691635520"/>
                <wp:cNvGraphicFramePr/>
                <a:graphic xmlns:a="http://schemas.openxmlformats.org/drawingml/2006/main">
                  <a:graphicData uri="http://schemas.microsoft.com/office/word/2010/wordprocessingShape">
                    <wps:wsp>
                      <wps:cNvSpPr/>
                      <wps:spPr>
                        <a:xfrm>
                          <a:off x="0" y="0"/>
                          <a:ext cx="8151495" cy="2388700"/>
                        </a:xfrm>
                        <a:prstGeom prst="rect">
                          <a:avLst/>
                        </a:prstGeom>
                        <a:solidFill>
                          <a:schemeClr val="dk1"/>
                        </a:solidFill>
                        <a:ln w="12700" cap="flat" cmpd="sng">
                          <a:solidFill>
                            <a:srgbClr val="D8D8D8"/>
                          </a:solidFill>
                          <a:prstDash val="solid"/>
                          <a:miter lim="800000"/>
                          <a:headEnd type="none" w="sm" len="sm"/>
                          <a:tailEnd type="none" w="sm" len="sm"/>
                        </a:ln>
                      </wps:spPr>
                      <wps:txbx>
                        <w:txbxContent>
                          <w:p w14:paraId="7E148A48" w14:textId="77777777" w:rsidR="00065C2A" w:rsidRDefault="00065C2A" w:rsidP="00E653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8A3894" id="Rectángulo 691635520" o:spid="_x0000_s1032" style="position:absolute;margin-left:-102pt;margin-top:-1in;width:641.85pt;height:188.1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" fillcolor="black [3200]" strokecolor="#d8d8d8" strokeweight="1pt">
                <v:stroke startarrowwidth="narrow" startarrowlength="short" endarrowwidth="narrow" endarrowlength="short"/>
                <v:textbox inset="2.53958mm,2.53958mm,2.53958mm,2.53958mm">
                  <w:txbxContent>
                    <w:p w14:paraId="7E148A48" w14:textId="77777777" w:rsidR="00065C2A" w:rsidRDefault="00065C2A" w:rsidP="00E653AC">
                      <w:pPr>
                        <w:spacing w:after="0" w:line="240" w:lineRule="auto"/>
                        <w:textDirection w:val="btLr"/>
                      </w:pPr>
                    </w:p>
                  </w:txbxContent>
                </v:textbox>
              </v:rect>
            </w:pict>
          </mc:Fallback>
        </mc:AlternateContent>
      </w:r>
      <w:r>
        <w:rPr>
          <w:rFonts w:ascii="Barlow" w:eastAsia="Barlow" w:hAnsi="Barlow" w:cs="Barlow"/>
          <w:color w:val="FFFFFF"/>
          <w:sz w:val="56"/>
          <w:szCs w:val="56"/>
        </w:rPr>
        <w:t>CONTENIDOS Y METODOLOGÍA</w:t>
      </w:r>
    </w:p>
    <w:p w14:paraId="195DB8B2" w14:textId="6E593B12" w:rsidR="00065C2A" w:rsidRDefault="00065C2A" w:rsidP="00065C2A"/>
    <w:p w14:paraId="6CF46F01" w14:textId="77777777" w:rsidR="00E653AC" w:rsidRDefault="00E653AC" w:rsidP="00E653AC">
      <w:pPr>
        <w:jc w:val="both"/>
        <w:rPr>
          <w:rFonts w:ascii="Barlow" w:eastAsia="Barlow" w:hAnsi="Barlow" w:cs="Barlow"/>
          <w:b/>
        </w:rPr>
      </w:pPr>
    </w:p>
    <w:p w14:paraId="0B7803AA" w14:textId="7E51E4CD" w:rsidR="00E653AC" w:rsidRDefault="00E653AC">
      <w:pPr>
        <w:rPr>
          <w:rFonts w:ascii="Barlow" w:eastAsia="Barlow" w:hAnsi="Barlow" w:cs="Barlow"/>
        </w:rPr>
      </w:pPr>
    </w:p>
    <w:p w14:paraId="7D04CD18" w14:textId="30886AF3" w:rsidR="00E653AC" w:rsidRDefault="00E653AC">
      <w:pPr>
        <w:rPr>
          <w:rFonts w:ascii="Barlow" w:eastAsia="Barlow" w:hAnsi="Barlow" w:cs="Barlow"/>
        </w:rPr>
      </w:pPr>
    </w:p>
    <w:p w14:paraId="716ED6C8" w14:textId="3019E896" w:rsidR="00065C2A" w:rsidRDefault="00065C2A" w:rsidP="00065C2A">
      <w:pPr>
        <w:jc w:val="both"/>
        <w:rPr>
          <w:rFonts w:ascii="Barlow" w:eastAsia="Barlow" w:hAnsi="Barlow" w:cs="Barlow"/>
          <w:b/>
        </w:rPr>
      </w:pPr>
      <w:r>
        <w:rPr>
          <w:rFonts w:ascii="Barlow" w:eastAsia="Barlow" w:hAnsi="Barlow" w:cs="Barlow"/>
          <w:b/>
        </w:rPr>
        <w:t>Contenidos</w:t>
      </w:r>
    </w:p>
    <w:p w14:paraId="7DB45301" w14:textId="77777777" w:rsidR="00065C2A" w:rsidRPr="00065C2A" w:rsidRDefault="00065C2A" w:rsidP="00065C2A">
      <w:pPr>
        <w:pStyle w:val="Prrafodelista"/>
        <w:numPr>
          <w:ilvl w:val="0"/>
          <w:numId w:val="5"/>
        </w:numPr>
        <w:spacing w:before="240" w:line="240" w:lineRule="auto"/>
        <w:jc w:val="both"/>
        <w:rPr>
          <w:rFonts w:ascii="Barlow" w:eastAsia="Barlow" w:hAnsi="Barlow" w:cs="Barlow"/>
          <w:color w:val="000000"/>
        </w:rPr>
      </w:pPr>
      <w:r w:rsidRPr="00065C2A">
        <w:rPr>
          <w:rFonts w:ascii="Barlow" w:eastAsia="Barlow" w:hAnsi="Barlow" w:cs="Barlow"/>
          <w:b/>
          <w:color w:val="000000"/>
        </w:rPr>
        <w:t>Módulo 1</w:t>
      </w:r>
      <w:r w:rsidRPr="00065C2A">
        <w:rPr>
          <w:rFonts w:ascii="Barlow" w:eastAsia="Barlow" w:hAnsi="Barlow" w:cs="Barlow"/>
          <w:color w:val="000000"/>
        </w:rPr>
        <w:t>: Introducción al mundo medieval: metodología y fuentes.</w:t>
      </w:r>
    </w:p>
    <w:p w14:paraId="09E14A6C" w14:textId="77777777" w:rsidR="00065C2A" w:rsidRPr="00065C2A" w:rsidRDefault="00065C2A" w:rsidP="00065C2A">
      <w:pPr>
        <w:pStyle w:val="Prrafodelista"/>
        <w:numPr>
          <w:ilvl w:val="0"/>
          <w:numId w:val="5"/>
        </w:numPr>
        <w:spacing w:line="240" w:lineRule="auto"/>
        <w:jc w:val="both"/>
        <w:rPr>
          <w:rFonts w:ascii="Barlow" w:eastAsia="Barlow" w:hAnsi="Barlow" w:cs="Barlow"/>
          <w:color w:val="000000"/>
        </w:rPr>
      </w:pPr>
      <w:r w:rsidRPr="00065C2A">
        <w:rPr>
          <w:rFonts w:ascii="Barlow" w:eastAsia="Barlow" w:hAnsi="Barlow" w:cs="Barlow"/>
          <w:b/>
          <w:color w:val="000000"/>
        </w:rPr>
        <w:t>Módulo 2</w:t>
      </w:r>
      <w:r w:rsidRPr="00065C2A">
        <w:rPr>
          <w:rFonts w:ascii="Barlow" w:eastAsia="Barlow" w:hAnsi="Barlow" w:cs="Barlow"/>
          <w:color w:val="000000"/>
        </w:rPr>
        <w:t>: Formación del mundo medieval: Occidente siglos III-XI.</w:t>
      </w:r>
    </w:p>
    <w:p w14:paraId="22F0CADB" w14:textId="77777777" w:rsidR="00065C2A" w:rsidRPr="00065C2A" w:rsidRDefault="00065C2A" w:rsidP="00065C2A">
      <w:pPr>
        <w:pStyle w:val="Prrafodelista"/>
        <w:numPr>
          <w:ilvl w:val="0"/>
          <w:numId w:val="5"/>
        </w:numPr>
        <w:spacing w:line="240" w:lineRule="auto"/>
        <w:jc w:val="both"/>
        <w:rPr>
          <w:rFonts w:ascii="Barlow" w:eastAsia="Barlow" w:hAnsi="Barlow" w:cs="Barlow"/>
          <w:color w:val="000000"/>
        </w:rPr>
      </w:pPr>
      <w:r w:rsidRPr="00065C2A">
        <w:rPr>
          <w:rFonts w:ascii="Barlow" w:eastAsia="Barlow" w:hAnsi="Barlow" w:cs="Barlow"/>
          <w:b/>
          <w:color w:val="000000"/>
        </w:rPr>
        <w:t>Módulo 3</w:t>
      </w:r>
      <w:r w:rsidRPr="00065C2A">
        <w:rPr>
          <w:rFonts w:ascii="Barlow" w:eastAsia="Barlow" w:hAnsi="Barlow" w:cs="Barlow"/>
          <w:color w:val="000000"/>
        </w:rPr>
        <w:t>: El mundo bizantino: cultura, religión y literatura.</w:t>
      </w:r>
    </w:p>
    <w:p w14:paraId="0AA30130" w14:textId="77777777" w:rsidR="00065C2A" w:rsidRPr="00065C2A" w:rsidRDefault="00065C2A" w:rsidP="00065C2A">
      <w:pPr>
        <w:pStyle w:val="Prrafodelista"/>
        <w:numPr>
          <w:ilvl w:val="0"/>
          <w:numId w:val="5"/>
        </w:numPr>
        <w:spacing w:line="240" w:lineRule="auto"/>
        <w:jc w:val="both"/>
        <w:rPr>
          <w:rFonts w:ascii="Barlow" w:eastAsia="Barlow" w:hAnsi="Barlow" w:cs="Barlow"/>
          <w:color w:val="000000"/>
        </w:rPr>
      </w:pPr>
      <w:r w:rsidRPr="00065C2A">
        <w:rPr>
          <w:rFonts w:ascii="Barlow" w:eastAsia="Barlow" w:hAnsi="Barlow" w:cs="Barlow"/>
          <w:b/>
          <w:color w:val="000000"/>
        </w:rPr>
        <w:t>Módulo 4</w:t>
      </w:r>
      <w:r w:rsidRPr="00065C2A">
        <w:rPr>
          <w:rFonts w:ascii="Barlow" w:eastAsia="Barlow" w:hAnsi="Barlow" w:cs="Barlow"/>
          <w:color w:val="000000"/>
        </w:rPr>
        <w:t>: El islam: historia, pensamiento y literatura.</w:t>
      </w:r>
    </w:p>
    <w:p w14:paraId="2A7148CF" w14:textId="77777777" w:rsidR="00065C2A" w:rsidRPr="00065C2A" w:rsidRDefault="00065C2A" w:rsidP="00065C2A">
      <w:pPr>
        <w:pStyle w:val="Prrafodelista"/>
        <w:numPr>
          <w:ilvl w:val="0"/>
          <w:numId w:val="5"/>
        </w:numPr>
        <w:spacing w:line="240" w:lineRule="auto"/>
        <w:jc w:val="both"/>
        <w:rPr>
          <w:rFonts w:ascii="Barlow" w:eastAsia="Barlow" w:hAnsi="Barlow" w:cs="Barlow"/>
          <w:color w:val="000000"/>
        </w:rPr>
      </w:pPr>
      <w:r w:rsidRPr="00065C2A">
        <w:rPr>
          <w:rFonts w:ascii="Barlow" w:eastAsia="Barlow" w:hAnsi="Barlow" w:cs="Barlow"/>
          <w:b/>
          <w:color w:val="000000"/>
        </w:rPr>
        <w:t>Módulo 5</w:t>
      </w:r>
      <w:r w:rsidRPr="00065C2A">
        <w:rPr>
          <w:rFonts w:ascii="Barlow" w:eastAsia="Barlow" w:hAnsi="Barlow" w:cs="Barlow"/>
          <w:color w:val="000000"/>
        </w:rPr>
        <w:t>: Apogeo y crisis I (ss. XI-XV): contexto cultural y transformaciones.</w:t>
      </w:r>
    </w:p>
    <w:p w14:paraId="5702F3C8" w14:textId="77777777" w:rsidR="00065C2A" w:rsidRDefault="00065C2A" w:rsidP="00065C2A">
      <w:pPr>
        <w:pStyle w:val="Prrafodelista"/>
        <w:numPr>
          <w:ilvl w:val="0"/>
          <w:numId w:val="5"/>
        </w:numPr>
        <w:spacing w:line="240" w:lineRule="auto"/>
        <w:jc w:val="both"/>
        <w:rPr>
          <w:rFonts w:ascii="Barlow" w:eastAsia="Barlow" w:hAnsi="Barlow" w:cs="Barlow"/>
          <w:color w:val="000000"/>
        </w:rPr>
      </w:pPr>
      <w:r w:rsidRPr="00065C2A">
        <w:rPr>
          <w:rFonts w:ascii="Barlow" w:eastAsia="Barlow" w:hAnsi="Barlow" w:cs="Barlow"/>
          <w:b/>
          <w:color w:val="000000"/>
        </w:rPr>
        <w:t>Módulo 6</w:t>
      </w:r>
      <w:r w:rsidRPr="00065C2A">
        <w:rPr>
          <w:rFonts w:ascii="Barlow" w:eastAsia="Barlow" w:hAnsi="Barlow" w:cs="Barlow"/>
          <w:color w:val="000000"/>
        </w:rPr>
        <w:t>: Apogeo y crisis II (ss. XI-XV): literatura, filosofía y expansión del mundo medieval.</w:t>
      </w:r>
    </w:p>
    <w:p w14:paraId="183AE449" w14:textId="77777777" w:rsidR="00065C2A" w:rsidRDefault="00065C2A" w:rsidP="00065C2A">
      <w:pPr>
        <w:spacing w:line="240" w:lineRule="auto"/>
        <w:jc w:val="both"/>
        <w:rPr>
          <w:rFonts w:ascii="Barlow" w:eastAsia="Barlow" w:hAnsi="Barlow" w:cs="Barlow"/>
          <w:color w:val="000000"/>
        </w:rPr>
      </w:pPr>
    </w:p>
    <w:p w14:paraId="1B4FA0F5" w14:textId="207E68E6" w:rsidR="00065C2A" w:rsidRDefault="00065C2A" w:rsidP="00065C2A">
      <w:pPr>
        <w:spacing w:line="240" w:lineRule="auto"/>
        <w:jc w:val="both"/>
        <w:rPr>
          <w:rFonts w:ascii="Barlow" w:eastAsia="Barlow" w:hAnsi="Barlow" w:cs="Barlow"/>
          <w:b/>
          <w:bCs/>
          <w:color w:val="000000"/>
        </w:rPr>
      </w:pPr>
      <w:r>
        <w:rPr>
          <w:rFonts w:ascii="Barlow" w:eastAsia="Barlow" w:hAnsi="Barlow" w:cs="Barlow"/>
          <w:b/>
          <w:bCs/>
          <w:color w:val="000000"/>
        </w:rPr>
        <w:t>Programación de los Contenidos</w:t>
      </w:r>
    </w:p>
    <w:p w14:paraId="22C70F43" w14:textId="77777777" w:rsidR="00065C2A" w:rsidRDefault="00065C2A" w:rsidP="00065C2A">
      <w:pPr>
        <w:spacing w:line="240" w:lineRule="auto"/>
        <w:jc w:val="both"/>
        <w:rPr>
          <w:rFonts w:ascii="Barlow" w:eastAsia="Barlow" w:hAnsi="Barlow" w:cs="Barlow"/>
          <w:b/>
          <w:bCs/>
          <w:color w:val="000000"/>
        </w:rPr>
      </w:pPr>
    </w:p>
    <w:p w14:paraId="6B36F160" w14:textId="5FC8508D" w:rsidR="00065C2A" w:rsidRPr="00065C2A" w:rsidRDefault="00065C2A" w:rsidP="00065C2A">
      <w:pPr>
        <w:spacing w:line="240" w:lineRule="auto"/>
        <w:jc w:val="both"/>
        <w:rPr>
          <w:rFonts w:ascii="Barlow" w:eastAsia="Barlow" w:hAnsi="Barlow" w:cs="Barlow"/>
          <w:color w:val="000000"/>
        </w:rPr>
      </w:pPr>
      <w:r w:rsidRPr="00065C2A">
        <w:rPr>
          <w:rFonts w:ascii="Barlow" w:eastAsia="Barlow" w:hAnsi="Barlow" w:cs="Barlow"/>
          <w:color w:val="000000"/>
        </w:rPr>
        <w:t>Semana 1</w:t>
      </w:r>
      <w:r w:rsidRPr="00065C2A">
        <w:rPr>
          <w:rFonts w:ascii="Barlow" w:eastAsia="Barlow" w:hAnsi="Barlow" w:cs="Barlow"/>
          <w:color w:val="000000"/>
        </w:rPr>
        <w:tab/>
      </w:r>
      <w:r w:rsidRPr="00065C2A">
        <w:rPr>
          <w:rFonts w:ascii="Barlow" w:eastAsia="Barlow" w:hAnsi="Barlow" w:cs="Barlow"/>
          <w:color w:val="000000"/>
        </w:rPr>
        <w:tab/>
        <w:t>22.04</w:t>
      </w:r>
      <w:r w:rsidRPr="00065C2A">
        <w:rPr>
          <w:rFonts w:ascii="Barlow" w:eastAsia="Barlow" w:hAnsi="Barlow" w:cs="Barlow"/>
          <w:color w:val="000000"/>
        </w:rPr>
        <w:tab/>
        <w:t>Sesión inaugural: Presentación del diplomado: coordinación y programa. </w:t>
      </w:r>
    </w:p>
    <w:p w14:paraId="35D6EEA8" w14:textId="77777777" w:rsidR="00065C2A" w:rsidRPr="00065C2A" w:rsidRDefault="00065C2A" w:rsidP="00065C2A">
      <w:pPr>
        <w:spacing w:line="240" w:lineRule="auto"/>
        <w:jc w:val="both"/>
        <w:rPr>
          <w:rFonts w:ascii="Barlow" w:eastAsia="Barlow" w:hAnsi="Barlow" w:cs="Barlow"/>
          <w:color w:val="000000"/>
        </w:rPr>
      </w:pPr>
      <w:r w:rsidRPr="00065C2A">
        <w:rPr>
          <w:rFonts w:ascii="Barlow" w:eastAsia="Barlow" w:hAnsi="Barlow" w:cs="Barlow"/>
          <w:color w:val="000000"/>
        </w:rPr>
        <w:t>Conferencia inaugural: “Hacia un concepto de Edad Media”.</w:t>
      </w:r>
    </w:p>
    <w:p w14:paraId="1E87F4A8" w14:textId="77777777" w:rsidR="00065C2A" w:rsidRPr="00065C2A" w:rsidRDefault="00065C2A" w:rsidP="00065C2A">
      <w:pPr>
        <w:spacing w:line="240" w:lineRule="auto"/>
        <w:jc w:val="both"/>
        <w:rPr>
          <w:rFonts w:ascii="Barlow" w:eastAsia="Barlow" w:hAnsi="Barlow" w:cs="Barlow"/>
          <w:b/>
          <w:bCs/>
          <w:color w:val="000000"/>
        </w:rPr>
      </w:pPr>
      <w:r w:rsidRPr="00065C2A">
        <w:rPr>
          <w:rFonts w:ascii="Barlow" w:eastAsia="Barlow" w:hAnsi="Barlow" w:cs="Barlow"/>
          <w:b/>
          <w:bCs/>
          <w:color w:val="000000"/>
        </w:rPr>
        <w:t>Módulo 1: Introducción al mundo medieval: metodología y fuentes</w:t>
      </w:r>
    </w:p>
    <w:p w14:paraId="2360F2D9" w14:textId="7BB81346" w:rsid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2</w:t>
      </w:r>
      <w:r>
        <w:rPr>
          <w:rFonts w:ascii="Barlow" w:eastAsia="Barlow" w:hAnsi="Barlow" w:cs="Barlow"/>
          <w:color w:val="000000"/>
        </w:rPr>
        <w:t xml:space="preserve">        </w:t>
      </w:r>
      <w:r w:rsidRPr="00065C2A">
        <w:rPr>
          <w:rFonts w:ascii="Barlow" w:eastAsia="Barlow" w:hAnsi="Barlow" w:cs="Barlow"/>
          <w:color w:val="000000"/>
        </w:rPr>
        <w:t>29.04</w:t>
      </w:r>
      <w:r w:rsidRPr="00065C2A">
        <w:rPr>
          <w:rFonts w:ascii="Barlow" w:eastAsia="Barlow" w:hAnsi="Barlow" w:cs="Barlow"/>
          <w:color w:val="000000"/>
        </w:rPr>
        <w:tab/>
        <w:t>Sesión 1: Valoración histórica de la Edad Media desde sus fuentes.</w:t>
      </w:r>
    </w:p>
    <w:p w14:paraId="7DF65F03" w14:textId="182A21D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3</w:t>
      </w:r>
      <w:r w:rsidRPr="00065C2A">
        <w:rPr>
          <w:rFonts w:ascii="Barlow" w:eastAsia="Barlow" w:hAnsi="Barlow" w:cs="Barlow"/>
          <w:color w:val="000000"/>
        </w:rPr>
        <w:tab/>
        <w:t>06.05</w:t>
      </w:r>
      <w:r w:rsidRPr="00065C2A">
        <w:rPr>
          <w:rFonts w:ascii="Barlow" w:eastAsia="Barlow" w:hAnsi="Barlow" w:cs="Barlow"/>
          <w:color w:val="000000"/>
        </w:rPr>
        <w:tab/>
        <w:t>Sesión 2: Aportes y difusión de la literatura medieval. La letra, la voz y la lectura.</w:t>
      </w:r>
    </w:p>
    <w:p w14:paraId="6FA7F04C"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4</w:t>
      </w:r>
      <w:r w:rsidRPr="00065C2A">
        <w:rPr>
          <w:rFonts w:ascii="Barlow" w:eastAsia="Barlow" w:hAnsi="Barlow" w:cs="Barlow"/>
          <w:color w:val="000000"/>
        </w:rPr>
        <w:tab/>
        <w:t>13.05</w:t>
      </w:r>
      <w:r w:rsidRPr="00065C2A">
        <w:rPr>
          <w:rFonts w:ascii="Barlow" w:eastAsia="Barlow" w:hAnsi="Barlow" w:cs="Barlow"/>
          <w:color w:val="000000"/>
        </w:rPr>
        <w:tab/>
        <w:t>Sesión 3: La imagen como fuente del mundo medieval.</w:t>
      </w:r>
    </w:p>
    <w:p w14:paraId="18BA7757"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5</w:t>
      </w:r>
      <w:r w:rsidRPr="00065C2A">
        <w:rPr>
          <w:rFonts w:ascii="Barlow" w:eastAsia="Barlow" w:hAnsi="Barlow" w:cs="Barlow"/>
          <w:color w:val="000000"/>
        </w:rPr>
        <w:tab/>
        <w:t>20.05</w:t>
      </w:r>
      <w:r w:rsidRPr="00065C2A">
        <w:rPr>
          <w:rFonts w:ascii="Barlow" w:eastAsia="Barlow" w:hAnsi="Barlow" w:cs="Barlow"/>
          <w:color w:val="000000"/>
        </w:rPr>
        <w:tab/>
        <w:t>Sesión 4: El pensamiento medieval: los aportes de la filosofía medieval.</w:t>
      </w:r>
    </w:p>
    <w:p w14:paraId="44811574" w14:textId="77777777" w:rsidR="00065C2A" w:rsidRPr="00065C2A" w:rsidRDefault="00065C2A" w:rsidP="00065C2A">
      <w:pPr>
        <w:spacing w:line="240" w:lineRule="auto"/>
        <w:jc w:val="both"/>
        <w:rPr>
          <w:rFonts w:ascii="Barlow" w:eastAsia="Barlow" w:hAnsi="Barlow" w:cs="Barlow"/>
          <w:color w:val="000000"/>
        </w:rPr>
      </w:pPr>
    </w:p>
    <w:p w14:paraId="2720DC9B" w14:textId="77777777" w:rsidR="00065C2A" w:rsidRPr="00065C2A" w:rsidRDefault="00065C2A" w:rsidP="00065C2A">
      <w:pPr>
        <w:spacing w:line="240" w:lineRule="auto"/>
        <w:jc w:val="both"/>
        <w:rPr>
          <w:rFonts w:ascii="Barlow" w:eastAsia="Barlow" w:hAnsi="Barlow" w:cs="Barlow"/>
          <w:b/>
          <w:bCs/>
          <w:color w:val="000000"/>
        </w:rPr>
      </w:pPr>
      <w:r w:rsidRPr="00065C2A">
        <w:rPr>
          <w:rFonts w:ascii="Barlow" w:eastAsia="Barlow" w:hAnsi="Barlow" w:cs="Barlow"/>
          <w:b/>
          <w:bCs/>
          <w:color w:val="000000"/>
        </w:rPr>
        <w:t>Módulo 2: Formación del mundo medieval: Occidente siglos III-XI</w:t>
      </w:r>
    </w:p>
    <w:p w14:paraId="32BBFB81"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6</w:t>
      </w:r>
      <w:r w:rsidRPr="00065C2A">
        <w:rPr>
          <w:rFonts w:ascii="Barlow" w:eastAsia="Barlow" w:hAnsi="Barlow" w:cs="Barlow"/>
          <w:color w:val="000000"/>
        </w:rPr>
        <w:tab/>
        <w:t>27.05</w:t>
      </w:r>
      <w:r w:rsidRPr="00065C2A">
        <w:rPr>
          <w:rFonts w:ascii="Barlow" w:eastAsia="Barlow" w:hAnsi="Barlow" w:cs="Barlow"/>
          <w:color w:val="000000"/>
        </w:rPr>
        <w:tab/>
        <w:t>Sesión 1: Herencias clásicas. Las invasiones germánicas. Visigodos y ostrogodos.</w:t>
      </w:r>
    </w:p>
    <w:p w14:paraId="70AC4B7E"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7</w:t>
      </w:r>
      <w:r w:rsidRPr="00065C2A">
        <w:rPr>
          <w:rFonts w:ascii="Barlow" w:eastAsia="Barlow" w:hAnsi="Barlow" w:cs="Barlow"/>
          <w:color w:val="000000"/>
        </w:rPr>
        <w:tab/>
        <w:t>03.06</w:t>
      </w:r>
      <w:r w:rsidRPr="00065C2A">
        <w:rPr>
          <w:rFonts w:ascii="Barlow" w:eastAsia="Barlow" w:hAnsi="Barlow" w:cs="Barlow"/>
          <w:color w:val="000000"/>
        </w:rPr>
        <w:tab/>
        <w:t xml:space="preserve">Sesión 2: La literatura de los pueblos germánicos. Literatura anglosajona. </w:t>
      </w:r>
      <w:r w:rsidRPr="00065C2A">
        <w:rPr>
          <w:rFonts w:ascii="Barlow" w:eastAsia="Barlow" w:hAnsi="Barlow" w:cs="Barlow"/>
          <w:i/>
          <w:iCs/>
          <w:color w:val="000000"/>
        </w:rPr>
        <w:t>Beowulf</w:t>
      </w:r>
      <w:r w:rsidRPr="00065C2A">
        <w:rPr>
          <w:rFonts w:ascii="Barlow" w:eastAsia="Barlow" w:hAnsi="Barlow" w:cs="Barlow"/>
          <w:color w:val="000000"/>
        </w:rPr>
        <w:t xml:space="preserve"> y las elegías.</w:t>
      </w:r>
    </w:p>
    <w:p w14:paraId="353D5870" w14:textId="77777777" w:rsidR="00065C2A" w:rsidRDefault="00065C2A" w:rsidP="00065C2A">
      <w:pPr>
        <w:spacing w:after="0" w:line="240" w:lineRule="auto"/>
        <w:jc w:val="both"/>
        <w:rPr>
          <w:rFonts w:ascii="Barlow" w:eastAsia="Barlow" w:hAnsi="Barlow" w:cs="Barlow"/>
          <w:color w:val="000000"/>
        </w:rPr>
      </w:pPr>
    </w:p>
    <w:p w14:paraId="61DED747" w14:textId="77777777" w:rsidR="00065C2A" w:rsidRDefault="00065C2A" w:rsidP="00065C2A">
      <w:pPr>
        <w:rPr>
          <w:rFonts w:ascii="Barlow ExtraLight" w:eastAsia="Barlow ExtraLight" w:hAnsi="Barlow ExtraLight" w:cs="Barlow ExtraLight"/>
          <w:b/>
          <w:color w:val="FFFFFF"/>
          <w:sz w:val="56"/>
          <w:szCs w:val="56"/>
        </w:rPr>
      </w:pPr>
      <w:r>
        <w:rPr>
          <w:noProof/>
        </w:rPr>
        <w:lastRenderedPageBreak/>
        <mc:AlternateContent>
          <mc:Choice Requires="wps">
            <w:drawing>
              <wp:anchor distT="0" distB="0" distL="0" distR="0" simplePos="0" relativeHeight="251700224" behindDoc="1" locked="0" layoutInCell="1" hidden="0" allowOverlap="1" wp14:anchorId="3CF59C4E" wp14:editId="357A2A30">
                <wp:simplePos x="0" y="0"/>
                <wp:positionH relativeFrom="column">
                  <wp:posOffset>-1229360</wp:posOffset>
                </wp:positionH>
                <wp:positionV relativeFrom="paragraph">
                  <wp:posOffset>9281795</wp:posOffset>
                </wp:positionV>
                <wp:extent cx="8151495" cy="2388235"/>
                <wp:effectExtent l="0" t="0" r="14605" b="12065"/>
                <wp:wrapNone/>
                <wp:docPr id="1928002684" name="Rectángulo 1928002684"/>
                <wp:cNvGraphicFramePr/>
                <a:graphic xmlns:a="http://schemas.openxmlformats.org/drawingml/2006/main">
                  <a:graphicData uri="http://schemas.microsoft.com/office/word/2010/wordprocessingShape">
                    <wps:wsp>
                      <wps:cNvSpPr/>
                      <wps:spPr>
                        <a:xfrm>
                          <a:off x="0" y="0"/>
                          <a:ext cx="8151495" cy="2388235"/>
                        </a:xfrm>
                        <a:prstGeom prst="rect">
                          <a:avLst/>
                        </a:prstGeom>
                        <a:solidFill>
                          <a:schemeClr val="dk1"/>
                        </a:solidFill>
                        <a:ln w="12700" cap="flat" cmpd="sng">
                          <a:solidFill>
                            <a:srgbClr val="D8D8D8"/>
                          </a:solidFill>
                          <a:prstDash val="solid"/>
                          <a:miter lim="800000"/>
                          <a:headEnd type="none" w="sm" len="sm"/>
                          <a:tailEnd type="none" w="sm" len="sm"/>
                        </a:ln>
                      </wps:spPr>
                      <wps:txbx>
                        <w:txbxContent>
                          <w:p w14:paraId="20CB8F22" w14:textId="77777777" w:rsidR="00065C2A" w:rsidRPr="00065C2A" w:rsidRDefault="00065C2A" w:rsidP="00065C2A">
                            <w:pPr>
                              <w:spacing w:after="0" w:line="240" w:lineRule="auto"/>
                              <w:textDirection w:val="btLr"/>
                              <w:rPr>
                                <w:lang w:val="es-ES_tradnl"/>
                              </w:rPr>
                            </w:pPr>
                          </w:p>
                        </w:txbxContent>
                      </wps:txbx>
                      <wps:bodyPr spcFirstLastPara="1" wrap="square" lIns="91425" tIns="91425" rIns="91425" bIns="91425" anchor="ctr" anchorCtr="0">
                        <a:noAutofit/>
                      </wps:bodyPr>
                    </wps:wsp>
                  </a:graphicData>
                </a:graphic>
              </wp:anchor>
            </w:drawing>
          </mc:Choice>
          <mc:Fallback>
            <w:pict>
              <v:rect w14:anchorId="3CF59C4E" id="Rectángulo 1928002684" o:spid="_x0000_s1033" style="position:absolute;margin-left:-96.8pt;margin-top:730.85pt;width:641.85pt;height:188.05pt;z-index:-2516162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" fillcolor="black [3200]" strokecolor="#d8d8d8" strokeweight="1pt">
                <v:stroke startarrowwidth="narrow" startarrowlength="short" endarrowwidth="narrow" endarrowlength="short"/>
                <v:textbox inset="2.53958mm,2.53958mm,2.53958mm,2.53958mm">
                  <w:txbxContent>
                    <w:p w14:paraId="20CB8F22" w14:textId="77777777" w:rsidR="00065C2A" w:rsidRPr="00065C2A" w:rsidRDefault="00065C2A" w:rsidP="00065C2A">
                      <w:pPr>
                        <w:spacing w:after="0" w:line="240" w:lineRule="auto"/>
                        <w:textDirection w:val="btLr"/>
                        <w:rPr>
                          <w:lang w:val="es-ES_tradnl"/>
                        </w:rPr>
                      </w:pPr>
                    </w:p>
                  </w:txbxContent>
                </v:textbox>
              </v:rect>
            </w:pict>
          </mc:Fallback>
        </mc:AlternateContent>
      </w:r>
      <w:r>
        <w:rPr>
          <w:noProof/>
        </w:rPr>
        <mc:AlternateContent>
          <mc:Choice Requires="wps">
            <w:drawing>
              <wp:anchor distT="0" distB="0" distL="0" distR="0" simplePos="0" relativeHeight="251699200" behindDoc="1" locked="0" layoutInCell="1" hidden="0" allowOverlap="1" wp14:anchorId="2AB142B7" wp14:editId="6D5920B3">
                <wp:simplePos x="0" y="0"/>
                <wp:positionH relativeFrom="column">
                  <wp:posOffset>-1295399</wp:posOffset>
                </wp:positionH>
                <wp:positionV relativeFrom="paragraph">
                  <wp:posOffset>-914399</wp:posOffset>
                </wp:positionV>
                <wp:extent cx="8151495" cy="2388700"/>
                <wp:effectExtent l="0" t="0" r="0" b="0"/>
                <wp:wrapNone/>
                <wp:docPr id="48281247" name="Rectángulo 48281247"/>
                <wp:cNvGraphicFramePr/>
                <a:graphic xmlns:a="http://schemas.openxmlformats.org/drawingml/2006/main">
                  <a:graphicData uri="http://schemas.microsoft.com/office/word/2010/wordprocessingShape">
                    <wps:wsp>
                      <wps:cNvSpPr/>
                      <wps:spPr>
                        <a:xfrm>
                          <a:off x="0" y="0"/>
                          <a:ext cx="8151495" cy="2388700"/>
                        </a:xfrm>
                        <a:prstGeom prst="rect">
                          <a:avLst/>
                        </a:prstGeom>
                        <a:solidFill>
                          <a:schemeClr val="dk1"/>
                        </a:solidFill>
                        <a:ln w="12700" cap="flat" cmpd="sng">
                          <a:solidFill>
                            <a:srgbClr val="D8D8D8"/>
                          </a:solidFill>
                          <a:prstDash val="solid"/>
                          <a:miter lim="800000"/>
                          <a:headEnd type="none" w="sm" len="sm"/>
                          <a:tailEnd type="none" w="sm" len="sm"/>
                        </a:ln>
                      </wps:spPr>
                      <wps:txbx>
                        <w:txbxContent>
                          <w:p w14:paraId="3C3ED8E7" w14:textId="77777777" w:rsidR="00065C2A" w:rsidRDefault="00065C2A" w:rsidP="00065C2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B142B7" id="Rectángulo 48281247" o:spid="_x0000_s1034" style="position:absolute;margin-left:-102pt;margin-top:-1in;width:641.85pt;height:188.1pt;z-index:-2516172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" fillcolor="black [3200]" strokecolor="#d8d8d8" strokeweight="1pt">
                <v:stroke startarrowwidth="narrow" startarrowlength="short" endarrowwidth="narrow" endarrowlength="short"/>
                <v:textbox inset="2.53958mm,2.53958mm,2.53958mm,2.53958mm">
                  <w:txbxContent>
                    <w:p w14:paraId="3C3ED8E7" w14:textId="77777777" w:rsidR="00065C2A" w:rsidRDefault="00065C2A" w:rsidP="00065C2A">
                      <w:pPr>
                        <w:spacing w:after="0" w:line="240" w:lineRule="auto"/>
                        <w:textDirection w:val="btLr"/>
                      </w:pPr>
                    </w:p>
                  </w:txbxContent>
                </v:textbox>
              </v:rect>
            </w:pict>
          </mc:Fallback>
        </mc:AlternateContent>
      </w:r>
      <w:r>
        <w:rPr>
          <w:rFonts w:ascii="Barlow" w:eastAsia="Barlow" w:hAnsi="Barlow" w:cs="Barlow"/>
          <w:color w:val="FFFFFF"/>
          <w:sz w:val="56"/>
          <w:szCs w:val="56"/>
        </w:rPr>
        <w:t>CONTENIDOS Y METODOLOGÍA</w:t>
      </w:r>
    </w:p>
    <w:p w14:paraId="19BCC299" w14:textId="02C5C5F8" w:rsidR="00065C2A" w:rsidRDefault="00065C2A" w:rsidP="00065C2A">
      <w:pPr>
        <w:spacing w:after="0" w:line="240" w:lineRule="auto"/>
        <w:jc w:val="both"/>
        <w:rPr>
          <w:rFonts w:ascii="Barlow" w:eastAsia="Barlow" w:hAnsi="Barlow" w:cs="Barlow"/>
          <w:color w:val="000000"/>
        </w:rPr>
      </w:pPr>
    </w:p>
    <w:p w14:paraId="108B5228" w14:textId="77777777" w:rsidR="00065C2A" w:rsidRDefault="00065C2A" w:rsidP="00065C2A">
      <w:pPr>
        <w:spacing w:after="0" w:line="240" w:lineRule="auto"/>
        <w:jc w:val="both"/>
        <w:rPr>
          <w:rFonts w:ascii="Barlow" w:eastAsia="Barlow" w:hAnsi="Barlow" w:cs="Barlow"/>
          <w:color w:val="000000"/>
        </w:rPr>
      </w:pPr>
    </w:p>
    <w:p w14:paraId="406A50CB" w14:textId="5FC07946" w:rsidR="00065C2A" w:rsidRDefault="00065C2A" w:rsidP="00065C2A">
      <w:pPr>
        <w:spacing w:after="0" w:line="240" w:lineRule="auto"/>
        <w:jc w:val="both"/>
        <w:rPr>
          <w:rFonts w:ascii="Barlow" w:eastAsia="Barlow" w:hAnsi="Barlow" w:cs="Barlow"/>
          <w:color w:val="000000"/>
        </w:rPr>
      </w:pPr>
    </w:p>
    <w:p w14:paraId="25043FCA" w14:textId="77777777" w:rsidR="00065C2A" w:rsidRDefault="00065C2A" w:rsidP="00065C2A">
      <w:pPr>
        <w:spacing w:after="0" w:line="240" w:lineRule="auto"/>
        <w:jc w:val="both"/>
        <w:rPr>
          <w:rFonts w:ascii="Barlow" w:eastAsia="Barlow" w:hAnsi="Barlow" w:cs="Barlow"/>
          <w:color w:val="000000"/>
        </w:rPr>
      </w:pPr>
    </w:p>
    <w:p w14:paraId="1112FA56" w14:textId="77777777" w:rsidR="00065C2A" w:rsidRDefault="00065C2A" w:rsidP="00065C2A">
      <w:pPr>
        <w:spacing w:after="0" w:line="240" w:lineRule="auto"/>
        <w:jc w:val="both"/>
        <w:rPr>
          <w:rFonts w:ascii="Barlow" w:eastAsia="Barlow" w:hAnsi="Barlow" w:cs="Barlow"/>
          <w:color w:val="000000"/>
        </w:rPr>
      </w:pPr>
    </w:p>
    <w:p w14:paraId="2F55B658" w14:textId="77777777" w:rsidR="00065C2A" w:rsidRDefault="00065C2A" w:rsidP="00065C2A">
      <w:pPr>
        <w:spacing w:after="0" w:line="240" w:lineRule="auto"/>
        <w:jc w:val="both"/>
        <w:rPr>
          <w:rFonts w:ascii="Barlow" w:eastAsia="Barlow" w:hAnsi="Barlow" w:cs="Barlow"/>
          <w:color w:val="000000"/>
        </w:rPr>
      </w:pPr>
    </w:p>
    <w:p w14:paraId="0D8137C9" w14:textId="77777777" w:rsidR="00065C2A" w:rsidRDefault="00065C2A" w:rsidP="00065C2A">
      <w:pPr>
        <w:spacing w:after="0" w:line="240" w:lineRule="auto"/>
        <w:jc w:val="both"/>
        <w:rPr>
          <w:rFonts w:ascii="Barlow" w:eastAsia="Barlow" w:hAnsi="Barlow" w:cs="Barlow"/>
          <w:color w:val="000000"/>
        </w:rPr>
      </w:pPr>
    </w:p>
    <w:p w14:paraId="616A2A75" w14:textId="77777777" w:rsidR="00065C2A" w:rsidRDefault="00065C2A" w:rsidP="00065C2A">
      <w:pPr>
        <w:spacing w:after="0" w:line="240" w:lineRule="auto"/>
        <w:jc w:val="both"/>
        <w:rPr>
          <w:rFonts w:ascii="Barlow" w:eastAsia="Barlow" w:hAnsi="Barlow" w:cs="Barlow"/>
          <w:color w:val="000000"/>
        </w:rPr>
      </w:pPr>
    </w:p>
    <w:p w14:paraId="4ECD7FD8" w14:textId="41549D4E"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8</w:t>
      </w:r>
      <w:r w:rsidRPr="00065C2A">
        <w:rPr>
          <w:rFonts w:ascii="Barlow" w:eastAsia="Barlow" w:hAnsi="Barlow" w:cs="Barlow"/>
          <w:color w:val="000000"/>
        </w:rPr>
        <w:tab/>
        <w:t>10.06</w:t>
      </w:r>
      <w:r w:rsidRPr="00065C2A">
        <w:rPr>
          <w:rFonts w:ascii="Barlow" w:eastAsia="Barlow" w:hAnsi="Barlow" w:cs="Barlow"/>
          <w:color w:val="000000"/>
        </w:rPr>
        <w:tab/>
        <w:t>Sesión 3: Carlomagno y el renacimiento carolingio. Historia, pensamiento y cultura.</w:t>
      </w:r>
      <w:r w:rsidRPr="00065C2A">
        <w:rPr>
          <w:noProof/>
        </w:rPr>
        <w:t xml:space="preserve"> </w:t>
      </w:r>
      <w:r w:rsidRPr="00065C2A">
        <w:rPr>
          <w:rFonts w:ascii="Barlow" w:eastAsia="Barlow" w:hAnsi="Barlow" w:cs="Barlow"/>
          <w:color w:val="000000"/>
        </w:rPr>
        <w:t>Semana 9</w:t>
      </w:r>
      <w:r w:rsidRPr="00065C2A">
        <w:rPr>
          <w:rFonts w:ascii="Barlow" w:eastAsia="Barlow" w:hAnsi="Barlow" w:cs="Barlow"/>
          <w:color w:val="000000"/>
        </w:rPr>
        <w:tab/>
        <w:t>17.06</w:t>
      </w:r>
      <w:r w:rsidRPr="00065C2A">
        <w:rPr>
          <w:rFonts w:ascii="Barlow" w:eastAsia="Barlow" w:hAnsi="Barlow" w:cs="Barlow"/>
          <w:color w:val="000000"/>
        </w:rPr>
        <w:tab/>
        <w:t xml:space="preserve">Sesión 4: Literatura épica francesa. El </w:t>
      </w:r>
      <w:r w:rsidRPr="00065C2A">
        <w:rPr>
          <w:rFonts w:ascii="Barlow" w:eastAsia="Barlow" w:hAnsi="Barlow" w:cs="Barlow"/>
          <w:i/>
          <w:iCs/>
          <w:color w:val="000000"/>
        </w:rPr>
        <w:t>Cantar de Roldán</w:t>
      </w:r>
      <w:r w:rsidRPr="00065C2A">
        <w:rPr>
          <w:rFonts w:ascii="Barlow" w:eastAsia="Barlow" w:hAnsi="Barlow" w:cs="Barlow"/>
          <w:color w:val="000000"/>
        </w:rPr>
        <w:t xml:space="preserve"> y el ciclo épico de los Doce Pares.</w:t>
      </w:r>
    </w:p>
    <w:p w14:paraId="3CAE6EB7" w14:textId="77777777" w:rsidR="00065C2A" w:rsidRPr="00065C2A" w:rsidRDefault="00065C2A" w:rsidP="00065C2A">
      <w:pPr>
        <w:spacing w:line="240" w:lineRule="auto"/>
        <w:jc w:val="both"/>
        <w:rPr>
          <w:rFonts w:ascii="Barlow" w:eastAsia="Barlow" w:hAnsi="Barlow" w:cs="Barlow"/>
          <w:color w:val="000000"/>
        </w:rPr>
      </w:pPr>
    </w:p>
    <w:p w14:paraId="0ADA35E1" w14:textId="77777777" w:rsidR="00065C2A" w:rsidRPr="00065C2A" w:rsidRDefault="00065C2A" w:rsidP="00065C2A">
      <w:pPr>
        <w:spacing w:line="240" w:lineRule="auto"/>
        <w:jc w:val="both"/>
        <w:rPr>
          <w:rFonts w:ascii="Barlow" w:eastAsia="Barlow" w:hAnsi="Barlow" w:cs="Barlow"/>
          <w:b/>
          <w:bCs/>
          <w:color w:val="000000"/>
        </w:rPr>
      </w:pPr>
      <w:r w:rsidRPr="00065C2A">
        <w:rPr>
          <w:rFonts w:ascii="Barlow" w:eastAsia="Barlow" w:hAnsi="Barlow" w:cs="Barlow"/>
          <w:b/>
          <w:bCs/>
          <w:color w:val="000000"/>
        </w:rPr>
        <w:t>Módulo 3: El mundo bizantino</w:t>
      </w:r>
    </w:p>
    <w:p w14:paraId="7051B295"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10</w:t>
      </w:r>
      <w:r w:rsidRPr="00065C2A">
        <w:rPr>
          <w:rFonts w:ascii="Barlow" w:eastAsia="Barlow" w:hAnsi="Barlow" w:cs="Barlow"/>
          <w:color w:val="000000"/>
        </w:rPr>
        <w:tab/>
        <w:t>24.06</w:t>
      </w:r>
      <w:r w:rsidRPr="00065C2A">
        <w:rPr>
          <w:rFonts w:ascii="Barlow" w:eastAsia="Barlow" w:hAnsi="Barlow" w:cs="Barlow"/>
          <w:color w:val="000000"/>
        </w:rPr>
        <w:tab/>
        <w:t>Sesión 1: Justiniano y la Edad de Oro.</w:t>
      </w:r>
    </w:p>
    <w:p w14:paraId="093CE0AA"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11</w:t>
      </w:r>
      <w:r w:rsidRPr="00065C2A">
        <w:rPr>
          <w:rFonts w:ascii="Barlow" w:eastAsia="Barlow" w:hAnsi="Barlow" w:cs="Barlow"/>
          <w:color w:val="000000"/>
        </w:rPr>
        <w:tab/>
        <w:t>01.07</w:t>
      </w:r>
      <w:r w:rsidRPr="00065C2A">
        <w:rPr>
          <w:rFonts w:ascii="Barlow" w:eastAsia="Barlow" w:hAnsi="Barlow" w:cs="Barlow"/>
          <w:color w:val="000000"/>
        </w:rPr>
        <w:tab/>
        <w:t>Sesión 2: Bizancio y los eslavos.</w:t>
      </w:r>
    </w:p>
    <w:p w14:paraId="7F8387D6"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12</w:t>
      </w:r>
      <w:r w:rsidRPr="00065C2A">
        <w:rPr>
          <w:rFonts w:ascii="Barlow" w:eastAsia="Barlow" w:hAnsi="Barlow" w:cs="Barlow"/>
          <w:color w:val="000000"/>
        </w:rPr>
        <w:tab/>
        <w:t>08.07</w:t>
      </w:r>
      <w:r w:rsidRPr="00065C2A">
        <w:rPr>
          <w:rFonts w:ascii="Barlow" w:eastAsia="Barlow" w:hAnsi="Barlow" w:cs="Barlow"/>
          <w:color w:val="000000"/>
        </w:rPr>
        <w:tab/>
        <w:t>Sesión 3: Las cruzadas y los cismas.</w:t>
      </w:r>
    </w:p>
    <w:p w14:paraId="1B59F4DC" w14:textId="31D7D78A" w:rsid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13</w:t>
      </w:r>
      <w:r w:rsidRPr="00065C2A">
        <w:rPr>
          <w:rFonts w:ascii="Barlow" w:eastAsia="Barlow" w:hAnsi="Barlow" w:cs="Barlow"/>
          <w:color w:val="000000"/>
        </w:rPr>
        <w:tab/>
        <w:t>15.07</w:t>
      </w:r>
      <w:r w:rsidRPr="00065C2A">
        <w:rPr>
          <w:rFonts w:ascii="Barlow" w:eastAsia="Barlow" w:hAnsi="Barlow" w:cs="Barlow"/>
          <w:color w:val="000000"/>
        </w:rPr>
        <w:tab/>
        <w:t>Sesión 4: Literatura bizantina: épica y lírica.</w:t>
      </w:r>
    </w:p>
    <w:p w14:paraId="5477C952" w14:textId="77777777" w:rsidR="00065C2A" w:rsidRPr="00065C2A" w:rsidRDefault="00065C2A" w:rsidP="00065C2A">
      <w:pPr>
        <w:spacing w:line="240" w:lineRule="auto"/>
        <w:jc w:val="both"/>
        <w:rPr>
          <w:rFonts w:ascii="Barlow" w:eastAsia="Barlow" w:hAnsi="Barlow" w:cs="Barlow"/>
          <w:color w:val="000000"/>
        </w:rPr>
      </w:pPr>
    </w:p>
    <w:p w14:paraId="30D40DFD" w14:textId="12732688" w:rsidR="00065C2A" w:rsidRDefault="00065C2A" w:rsidP="00065C2A">
      <w:pPr>
        <w:spacing w:line="240" w:lineRule="auto"/>
        <w:jc w:val="both"/>
        <w:rPr>
          <w:rFonts w:ascii="Barlow" w:eastAsia="Barlow" w:hAnsi="Barlow" w:cs="Barlow"/>
          <w:color w:val="000000"/>
        </w:rPr>
      </w:pPr>
      <w:r w:rsidRPr="00065C2A">
        <w:rPr>
          <w:rFonts w:ascii="Barlow" w:eastAsia="Barlow" w:hAnsi="Barlow" w:cs="Barlow"/>
          <w:color w:val="000000"/>
          <w:highlight w:val="yellow"/>
        </w:rPr>
        <w:t>Semana 14</w:t>
      </w:r>
      <w:r w:rsidRPr="00065C2A">
        <w:rPr>
          <w:rFonts w:ascii="Barlow" w:eastAsia="Barlow" w:hAnsi="Barlow" w:cs="Barlow"/>
          <w:color w:val="000000"/>
          <w:highlight w:val="yellow"/>
        </w:rPr>
        <w:tab/>
        <w:t>22.07</w:t>
      </w:r>
      <w:r w:rsidRPr="00065C2A">
        <w:rPr>
          <w:rFonts w:ascii="Barlow" w:eastAsia="Barlow" w:hAnsi="Barlow" w:cs="Barlow"/>
          <w:color w:val="000000"/>
          <w:highlight w:val="yellow"/>
        </w:rPr>
        <w:tab/>
        <w:t>Semana de vacaciones de invierno.</w:t>
      </w:r>
    </w:p>
    <w:p w14:paraId="3CA9BB59" w14:textId="77777777" w:rsidR="00065C2A" w:rsidRPr="00065C2A" w:rsidRDefault="00065C2A" w:rsidP="00065C2A">
      <w:pPr>
        <w:spacing w:line="240" w:lineRule="auto"/>
        <w:jc w:val="both"/>
        <w:rPr>
          <w:rFonts w:ascii="Barlow" w:eastAsia="Barlow" w:hAnsi="Barlow" w:cs="Barlow"/>
          <w:color w:val="000000"/>
        </w:rPr>
      </w:pPr>
    </w:p>
    <w:p w14:paraId="52295E2D" w14:textId="77777777" w:rsidR="00065C2A" w:rsidRPr="00065C2A" w:rsidRDefault="00065C2A" w:rsidP="00065C2A">
      <w:pPr>
        <w:spacing w:line="240" w:lineRule="auto"/>
        <w:jc w:val="both"/>
        <w:rPr>
          <w:rFonts w:ascii="Barlow" w:eastAsia="Barlow" w:hAnsi="Barlow" w:cs="Barlow"/>
          <w:b/>
          <w:bCs/>
          <w:color w:val="000000"/>
        </w:rPr>
      </w:pPr>
      <w:r w:rsidRPr="00065C2A">
        <w:rPr>
          <w:rFonts w:ascii="Barlow" w:eastAsia="Barlow" w:hAnsi="Barlow" w:cs="Barlow"/>
          <w:b/>
          <w:bCs/>
          <w:color w:val="000000"/>
        </w:rPr>
        <w:t>Módulo 4: El islam</w:t>
      </w:r>
    </w:p>
    <w:p w14:paraId="180ED831"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15</w:t>
      </w:r>
      <w:r w:rsidRPr="00065C2A">
        <w:rPr>
          <w:rFonts w:ascii="Barlow" w:eastAsia="Barlow" w:hAnsi="Barlow" w:cs="Barlow"/>
          <w:color w:val="000000"/>
        </w:rPr>
        <w:tab/>
        <w:t>29.07</w:t>
      </w:r>
      <w:r w:rsidRPr="00065C2A">
        <w:rPr>
          <w:rFonts w:ascii="Barlow" w:eastAsia="Barlow" w:hAnsi="Barlow" w:cs="Barlow"/>
          <w:color w:val="000000"/>
        </w:rPr>
        <w:tab/>
        <w:t>Sesión 1: Mahoma y los orígenes del islam.</w:t>
      </w:r>
    </w:p>
    <w:p w14:paraId="0C887C3D"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16</w:t>
      </w:r>
      <w:r w:rsidRPr="00065C2A">
        <w:rPr>
          <w:rFonts w:ascii="Barlow" w:eastAsia="Barlow" w:hAnsi="Barlow" w:cs="Barlow"/>
          <w:color w:val="000000"/>
        </w:rPr>
        <w:tab/>
        <w:t>05.08</w:t>
      </w:r>
      <w:r w:rsidRPr="00065C2A">
        <w:rPr>
          <w:rFonts w:ascii="Barlow" w:eastAsia="Barlow" w:hAnsi="Barlow" w:cs="Barlow"/>
          <w:color w:val="000000"/>
        </w:rPr>
        <w:tab/>
        <w:t>Sesión 2: Del califato a al-Ándalus.</w:t>
      </w:r>
    </w:p>
    <w:p w14:paraId="6B12D89E"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17</w:t>
      </w:r>
      <w:r w:rsidRPr="00065C2A">
        <w:rPr>
          <w:rFonts w:ascii="Barlow" w:eastAsia="Barlow" w:hAnsi="Barlow" w:cs="Barlow"/>
          <w:color w:val="000000"/>
        </w:rPr>
        <w:tab/>
        <w:t>12.08</w:t>
      </w:r>
      <w:r w:rsidRPr="00065C2A">
        <w:rPr>
          <w:rFonts w:ascii="Barlow" w:eastAsia="Barlow" w:hAnsi="Barlow" w:cs="Barlow"/>
          <w:color w:val="000000"/>
        </w:rPr>
        <w:tab/>
        <w:t>Sesión 3: El pensamiento árabe y su influencia en Occidente.</w:t>
      </w:r>
    </w:p>
    <w:p w14:paraId="4D0D28E6"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18</w:t>
      </w:r>
      <w:r w:rsidRPr="00065C2A">
        <w:rPr>
          <w:rFonts w:ascii="Barlow" w:eastAsia="Barlow" w:hAnsi="Barlow" w:cs="Barlow"/>
          <w:color w:val="000000"/>
        </w:rPr>
        <w:tab/>
        <w:t>19.08</w:t>
      </w:r>
      <w:r w:rsidRPr="00065C2A">
        <w:rPr>
          <w:rFonts w:ascii="Barlow" w:eastAsia="Barlow" w:hAnsi="Barlow" w:cs="Barlow"/>
          <w:color w:val="000000"/>
        </w:rPr>
        <w:tab/>
        <w:t xml:space="preserve">Sesión 4: Literatura española y mundo árabe. De las jarchas al </w:t>
      </w:r>
      <w:r w:rsidRPr="00065C2A">
        <w:rPr>
          <w:rFonts w:ascii="Barlow" w:eastAsia="Barlow" w:hAnsi="Barlow" w:cs="Barlow"/>
          <w:i/>
          <w:iCs/>
          <w:color w:val="000000"/>
        </w:rPr>
        <w:t>Cantar de Mío Cid</w:t>
      </w:r>
      <w:r w:rsidRPr="00065C2A">
        <w:rPr>
          <w:rFonts w:ascii="Barlow" w:eastAsia="Barlow" w:hAnsi="Barlow" w:cs="Barlow"/>
          <w:color w:val="000000"/>
        </w:rPr>
        <w:t>.</w:t>
      </w:r>
    </w:p>
    <w:p w14:paraId="0CE6D101" w14:textId="77777777" w:rsidR="00065C2A" w:rsidRPr="00065C2A" w:rsidRDefault="00065C2A" w:rsidP="00065C2A">
      <w:pPr>
        <w:spacing w:line="240" w:lineRule="auto"/>
        <w:jc w:val="both"/>
        <w:rPr>
          <w:rFonts w:ascii="Barlow" w:eastAsia="Barlow" w:hAnsi="Barlow" w:cs="Barlow"/>
          <w:color w:val="000000"/>
        </w:rPr>
      </w:pPr>
    </w:p>
    <w:p w14:paraId="0DECD7DA" w14:textId="77777777" w:rsidR="00065C2A" w:rsidRPr="00065C2A" w:rsidRDefault="00065C2A" w:rsidP="00065C2A">
      <w:pPr>
        <w:spacing w:line="240" w:lineRule="auto"/>
        <w:jc w:val="both"/>
        <w:rPr>
          <w:rFonts w:ascii="Barlow" w:eastAsia="Barlow" w:hAnsi="Barlow" w:cs="Barlow"/>
          <w:b/>
          <w:bCs/>
          <w:color w:val="000000"/>
        </w:rPr>
      </w:pPr>
      <w:r w:rsidRPr="00065C2A">
        <w:rPr>
          <w:rFonts w:ascii="Barlow" w:eastAsia="Barlow" w:hAnsi="Barlow" w:cs="Barlow"/>
          <w:b/>
          <w:bCs/>
          <w:color w:val="000000"/>
        </w:rPr>
        <w:t>Módulo 5: Apogeo y crisis I (ss. XI-XV)</w:t>
      </w:r>
    </w:p>
    <w:p w14:paraId="52217A6B"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19</w:t>
      </w:r>
      <w:r w:rsidRPr="00065C2A">
        <w:rPr>
          <w:rFonts w:ascii="Barlow" w:eastAsia="Barlow" w:hAnsi="Barlow" w:cs="Barlow"/>
          <w:color w:val="000000"/>
        </w:rPr>
        <w:tab/>
        <w:t>26.08</w:t>
      </w:r>
      <w:r w:rsidRPr="00065C2A">
        <w:rPr>
          <w:rFonts w:ascii="Barlow" w:eastAsia="Barlow" w:hAnsi="Barlow" w:cs="Barlow"/>
          <w:color w:val="000000"/>
        </w:rPr>
        <w:tab/>
        <w:t>Sesión 1: Contexto cultural de los siglos XII al XV.</w:t>
      </w:r>
    </w:p>
    <w:p w14:paraId="69624BDC"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20</w:t>
      </w:r>
      <w:r w:rsidRPr="00065C2A">
        <w:rPr>
          <w:rFonts w:ascii="Barlow" w:eastAsia="Barlow" w:hAnsi="Barlow" w:cs="Barlow"/>
          <w:color w:val="000000"/>
        </w:rPr>
        <w:tab/>
        <w:t>02.09</w:t>
      </w:r>
      <w:r w:rsidRPr="00065C2A">
        <w:rPr>
          <w:rFonts w:ascii="Barlow" w:eastAsia="Barlow" w:hAnsi="Barlow" w:cs="Barlow"/>
          <w:color w:val="000000"/>
        </w:rPr>
        <w:tab/>
        <w:t>Sesión 2: Del arte románico al arte gótico.</w:t>
      </w:r>
    </w:p>
    <w:p w14:paraId="7B0533D3"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21</w:t>
      </w:r>
      <w:r w:rsidRPr="00065C2A">
        <w:rPr>
          <w:rFonts w:ascii="Barlow" w:eastAsia="Barlow" w:hAnsi="Barlow" w:cs="Barlow"/>
          <w:color w:val="000000"/>
        </w:rPr>
        <w:tab/>
        <w:t>09.09</w:t>
      </w:r>
      <w:r w:rsidRPr="00065C2A">
        <w:rPr>
          <w:rFonts w:ascii="Barlow" w:eastAsia="Barlow" w:hAnsi="Barlow" w:cs="Barlow"/>
          <w:color w:val="000000"/>
        </w:rPr>
        <w:tab/>
        <w:t xml:space="preserve">Sesión 3: Poesía trovadoresca: la </w:t>
      </w:r>
      <w:r w:rsidRPr="00065C2A">
        <w:rPr>
          <w:rFonts w:ascii="Barlow" w:eastAsia="Barlow" w:hAnsi="Barlow" w:cs="Barlow"/>
          <w:i/>
          <w:iCs/>
          <w:color w:val="000000"/>
        </w:rPr>
        <w:t xml:space="preserve">fin’ </w:t>
      </w:r>
      <w:proofErr w:type="spellStart"/>
      <w:r w:rsidRPr="00065C2A">
        <w:rPr>
          <w:rFonts w:ascii="Barlow" w:eastAsia="Barlow" w:hAnsi="Barlow" w:cs="Barlow"/>
          <w:i/>
          <w:iCs/>
          <w:color w:val="000000"/>
        </w:rPr>
        <w:t>amour</w:t>
      </w:r>
      <w:proofErr w:type="spellEnd"/>
      <w:r w:rsidRPr="00065C2A">
        <w:rPr>
          <w:rFonts w:ascii="Barlow" w:eastAsia="Barlow" w:hAnsi="Barlow" w:cs="Barlow"/>
          <w:color w:val="000000"/>
        </w:rPr>
        <w:t xml:space="preserve"> y sus proyecciones en Italia.</w:t>
      </w:r>
    </w:p>
    <w:p w14:paraId="11A21DFE"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22</w:t>
      </w:r>
      <w:r w:rsidRPr="00065C2A">
        <w:rPr>
          <w:rFonts w:ascii="Barlow" w:eastAsia="Barlow" w:hAnsi="Barlow" w:cs="Barlow"/>
          <w:color w:val="000000"/>
        </w:rPr>
        <w:tab/>
        <w:t>16.09</w:t>
      </w:r>
      <w:r w:rsidRPr="00065C2A">
        <w:rPr>
          <w:rFonts w:ascii="Barlow" w:eastAsia="Barlow" w:hAnsi="Barlow" w:cs="Barlow"/>
          <w:color w:val="000000"/>
        </w:rPr>
        <w:tab/>
        <w:t>Sesión 4: Filosofía y escolástica. El pensamiento de Santo Tomás.</w:t>
      </w:r>
    </w:p>
    <w:p w14:paraId="136541D0" w14:textId="77777777" w:rsidR="00065C2A" w:rsidRPr="00065C2A" w:rsidRDefault="00065C2A" w:rsidP="00065C2A">
      <w:pPr>
        <w:spacing w:line="240" w:lineRule="auto"/>
        <w:jc w:val="both"/>
        <w:rPr>
          <w:rFonts w:ascii="Barlow" w:eastAsia="Barlow" w:hAnsi="Barlow" w:cs="Barlow"/>
          <w:color w:val="000000"/>
        </w:rPr>
      </w:pPr>
    </w:p>
    <w:p w14:paraId="2E9A864E" w14:textId="77777777" w:rsidR="00065C2A" w:rsidRPr="00065C2A" w:rsidRDefault="00065C2A" w:rsidP="00065C2A">
      <w:pPr>
        <w:spacing w:line="240" w:lineRule="auto"/>
        <w:jc w:val="both"/>
        <w:rPr>
          <w:rFonts w:ascii="Barlow" w:eastAsia="Barlow" w:hAnsi="Barlow" w:cs="Barlow"/>
          <w:b/>
          <w:bCs/>
          <w:color w:val="000000"/>
        </w:rPr>
      </w:pPr>
      <w:r w:rsidRPr="00065C2A">
        <w:rPr>
          <w:rFonts w:ascii="Barlow" w:eastAsia="Barlow" w:hAnsi="Barlow" w:cs="Barlow"/>
          <w:b/>
          <w:bCs/>
          <w:color w:val="000000"/>
        </w:rPr>
        <w:t>Módulo 6: Apogeo y crisis II (ss. XI-XV)</w:t>
      </w:r>
    </w:p>
    <w:p w14:paraId="2A730F0B" w14:textId="0611591B" w:rsidR="00065C2A" w:rsidRDefault="00065C2A" w:rsidP="00065C2A">
      <w:pPr>
        <w:rPr>
          <w:rFonts w:ascii="Barlow ExtraLight" w:eastAsia="Barlow ExtraLight" w:hAnsi="Barlow ExtraLight" w:cs="Barlow ExtraLight"/>
          <w:b/>
          <w:color w:val="FFFFFF"/>
          <w:sz w:val="56"/>
          <w:szCs w:val="56"/>
        </w:rPr>
      </w:pPr>
      <w:r>
        <w:rPr>
          <w:noProof/>
        </w:rPr>
        <w:lastRenderedPageBreak/>
        <mc:AlternateContent>
          <mc:Choice Requires="wps">
            <w:drawing>
              <wp:anchor distT="0" distB="0" distL="0" distR="0" simplePos="0" relativeHeight="251702272" behindDoc="1" locked="0" layoutInCell="1" hidden="0" allowOverlap="1" wp14:anchorId="19B65CA6" wp14:editId="13EB856C">
                <wp:simplePos x="0" y="0"/>
                <wp:positionH relativeFrom="column">
                  <wp:posOffset>-1233219</wp:posOffset>
                </wp:positionH>
                <wp:positionV relativeFrom="paragraph">
                  <wp:posOffset>-1044233</wp:posOffset>
                </wp:positionV>
                <wp:extent cx="8151495" cy="2388700"/>
                <wp:effectExtent l="0" t="0" r="0" b="0"/>
                <wp:wrapNone/>
                <wp:docPr id="1447963672" name="Rectángulo 1447963672"/>
                <wp:cNvGraphicFramePr/>
                <a:graphic xmlns:a="http://schemas.openxmlformats.org/drawingml/2006/main">
                  <a:graphicData uri="http://schemas.microsoft.com/office/word/2010/wordprocessingShape">
                    <wps:wsp>
                      <wps:cNvSpPr/>
                      <wps:spPr>
                        <a:xfrm>
                          <a:off x="0" y="0"/>
                          <a:ext cx="8151495" cy="2388700"/>
                        </a:xfrm>
                        <a:prstGeom prst="rect">
                          <a:avLst/>
                        </a:prstGeom>
                        <a:solidFill>
                          <a:schemeClr val="dk1"/>
                        </a:solidFill>
                        <a:ln w="12700" cap="flat" cmpd="sng">
                          <a:solidFill>
                            <a:srgbClr val="D8D8D8"/>
                          </a:solidFill>
                          <a:prstDash val="solid"/>
                          <a:miter lim="800000"/>
                          <a:headEnd type="none" w="sm" len="sm"/>
                          <a:tailEnd type="none" w="sm" len="sm"/>
                        </a:ln>
                      </wps:spPr>
                      <wps:txbx>
                        <w:txbxContent>
                          <w:p w14:paraId="76175CA2" w14:textId="77777777" w:rsidR="00065C2A" w:rsidRDefault="00065C2A" w:rsidP="00065C2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B65CA6" id="Rectángulo 1447963672" o:spid="_x0000_s1035" style="position:absolute;margin-left:-97.1pt;margin-top:-82.2pt;width:641.85pt;height:188.1pt;z-index:-2516142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" fillcolor="black [3200]" strokecolor="#d8d8d8" strokeweight="1pt">
                <v:stroke startarrowwidth="narrow" startarrowlength="short" endarrowwidth="narrow" endarrowlength="short"/>
                <v:textbox inset="2.53958mm,2.53958mm,2.53958mm,2.53958mm">
                  <w:txbxContent>
                    <w:p w14:paraId="76175CA2" w14:textId="77777777" w:rsidR="00065C2A" w:rsidRDefault="00065C2A" w:rsidP="00065C2A">
                      <w:pPr>
                        <w:spacing w:after="0" w:line="240" w:lineRule="auto"/>
                        <w:textDirection w:val="btLr"/>
                      </w:pPr>
                    </w:p>
                  </w:txbxContent>
                </v:textbox>
              </v:rect>
            </w:pict>
          </mc:Fallback>
        </mc:AlternateContent>
      </w:r>
      <w:r>
        <w:rPr>
          <w:noProof/>
        </w:rPr>
        <mc:AlternateContent>
          <mc:Choice Requires="wps">
            <w:drawing>
              <wp:anchor distT="0" distB="0" distL="0" distR="0" simplePos="0" relativeHeight="251704320" behindDoc="1" locked="0" layoutInCell="1" hidden="0" allowOverlap="1" wp14:anchorId="1B14E979" wp14:editId="0C4D7D95">
                <wp:simplePos x="0" y="0"/>
                <wp:positionH relativeFrom="column">
                  <wp:posOffset>-1229360</wp:posOffset>
                </wp:positionH>
                <wp:positionV relativeFrom="paragraph">
                  <wp:posOffset>9281795</wp:posOffset>
                </wp:positionV>
                <wp:extent cx="8151495" cy="2388235"/>
                <wp:effectExtent l="0" t="0" r="14605" b="12065"/>
                <wp:wrapNone/>
                <wp:docPr id="1167507578" name="Rectángulo 1167507578"/>
                <wp:cNvGraphicFramePr/>
                <a:graphic xmlns:a="http://schemas.openxmlformats.org/drawingml/2006/main">
                  <a:graphicData uri="http://schemas.microsoft.com/office/word/2010/wordprocessingShape">
                    <wps:wsp>
                      <wps:cNvSpPr/>
                      <wps:spPr>
                        <a:xfrm>
                          <a:off x="0" y="0"/>
                          <a:ext cx="8151495" cy="2388235"/>
                        </a:xfrm>
                        <a:prstGeom prst="rect">
                          <a:avLst/>
                        </a:prstGeom>
                        <a:solidFill>
                          <a:schemeClr val="dk1"/>
                        </a:solidFill>
                        <a:ln w="12700" cap="flat" cmpd="sng">
                          <a:solidFill>
                            <a:srgbClr val="D8D8D8"/>
                          </a:solidFill>
                          <a:prstDash val="solid"/>
                          <a:miter lim="800000"/>
                          <a:headEnd type="none" w="sm" len="sm"/>
                          <a:tailEnd type="none" w="sm" len="sm"/>
                        </a:ln>
                      </wps:spPr>
                      <wps:txbx>
                        <w:txbxContent>
                          <w:p w14:paraId="64D3BFD4" w14:textId="77777777" w:rsidR="00065C2A" w:rsidRPr="00065C2A" w:rsidRDefault="00065C2A" w:rsidP="00065C2A">
                            <w:pPr>
                              <w:spacing w:after="0" w:line="240" w:lineRule="auto"/>
                              <w:textDirection w:val="btLr"/>
                              <w:rPr>
                                <w:lang w:val="es-ES_tradnl"/>
                              </w:rPr>
                            </w:pPr>
                          </w:p>
                        </w:txbxContent>
                      </wps:txbx>
                      <wps:bodyPr spcFirstLastPara="1" wrap="square" lIns="91425" tIns="91425" rIns="91425" bIns="91425" anchor="ctr" anchorCtr="0">
                        <a:noAutofit/>
                      </wps:bodyPr>
                    </wps:wsp>
                  </a:graphicData>
                </a:graphic>
              </wp:anchor>
            </w:drawing>
          </mc:Choice>
          <mc:Fallback>
            <w:pict>
              <v:rect w14:anchorId="1B14E979" id="Rectángulo 1167507578" o:spid="_x0000_s1036" style="position:absolute;margin-left:-96.8pt;margin-top:730.85pt;width:641.85pt;height:188.05pt;z-index:-2516121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" fillcolor="black [3200]" strokecolor="#d8d8d8" strokeweight="1pt">
                <v:stroke startarrowwidth="narrow" startarrowlength="short" endarrowwidth="narrow" endarrowlength="short"/>
                <v:textbox inset="2.53958mm,2.53958mm,2.53958mm,2.53958mm">
                  <w:txbxContent>
                    <w:p w14:paraId="64D3BFD4" w14:textId="77777777" w:rsidR="00065C2A" w:rsidRPr="00065C2A" w:rsidRDefault="00065C2A" w:rsidP="00065C2A">
                      <w:pPr>
                        <w:spacing w:after="0" w:line="240" w:lineRule="auto"/>
                        <w:textDirection w:val="btLr"/>
                        <w:rPr>
                          <w:lang w:val="es-ES_tradnl"/>
                        </w:rPr>
                      </w:pPr>
                    </w:p>
                  </w:txbxContent>
                </v:textbox>
              </v:rect>
            </w:pict>
          </mc:Fallback>
        </mc:AlternateContent>
      </w:r>
      <w:r>
        <w:rPr>
          <w:rFonts w:ascii="Barlow" w:eastAsia="Barlow" w:hAnsi="Barlow" w:cs="Barlow"/>
          <w:color w:val="FFFFFF"/>
          <w:sz w:val="56"/>
          <w:szCs w:val="56"/>
        </w:rPr>
        <w:t>CONTENIDOS Y METODOLOGÍA</w:t>
      </w:r>
    </w:p>
    <w:p w14:paraId="452FC9ED" w14:textId="69D0B089" w:rsidR="00065C2A" w:rsidRDefault="00065C2A" w:rsidP="00065C2A">
      <w:pPr>
        <w:spacing w:after="0" w:line="240" w:lineRule="auto"/>
        <w:jc w:val="both"/>
        <w:rPr>
          <w:rFonts w:ascii="Barlow" w:eastAsia="Barlow" w:hAnsi="Barlow" w:cs="Barlow"/>
          <w:color w:val="000000"/>
        </w:rPr>
      </w:pPr>
    </w:p>
    <w:p w14:paraId="3C322F13" w14:textId="1E9DBFB0" w:rsidR="00065C2A" w:rsidRDefault="00065C2A" w:rsidP="00065C2A">
      <w:pPr>
        <w:spacing w:after="0" w:line="240" w:lineRule="auto"/>
        <w:jc w:val="both"/>
        <w:rPr>
          <w:rFonts w:ascii="Barlow" w:eastAsia="Barlow" w:hAnsi="Barlow" w:cs="Barlow"/>
          <w:color w:val="000000"/>
        </w:rPr>
      </w:pPr>
    </w:p>
    <w:p w14:paraId="22D09950" w14:textId="77777777" w:rsidR="00065C2A" w:rsidRDefault="00065C2A" w:rsidP="00065C2A">
      <w:pPr>
        <w:spacing w:after="0" w:line="240" w:lineRule="auto"/>
        <w:jc w:val="both"/>
        <w:rPr>
          <w:rFonts w:ascii="Barlow" w:eastAsia="Barlow" w:hAnsi="Barlow" w:cs="Barlow"/>
          <w:color w:val="000000"/>
        </w:rPr>
      </w:pPr>
    </w:p>
    <w:p w14:paraId="1E5AA9C0" w14:textId="77777777" w:rsidR="00065C2A" w:rsidRDefault="00065C2A" w:rsidP="00065C2A">
      <w:pPr>
        <w:spacing w:after="0" w:line="240" w:lineRule="auto"/>
        <w:jc w:val="both"/>
        <w:rPr>
          <w:rFonts w:ascii="Barlow" w:eastAsia="Barlow" w:hAnsi="Barlow" w:cs="Barlow"/>
          <w:color w:val="000000"/>
        </w:rPr>
      </w:pPr>
    </w:p>
    <w:p w14:paraId="7F350487" w14:textId="77777777" w:rsidR="00065C2A" w:rsidRDefault="00065C2A" w:rsidP="00065C2A">
      <w:pPr>
        <w:spacing w:after="0" w:line="240" w:lineRule="auto"/>
        <w:jc w:val="both"/>
        <w:rPr>
          <w:rFonts w:ascii="Barlow" w:eastAsia="Barlow" w:hAnsi="Barlow" w:cs="Barlow"/>
          <w:color w:val="000000"/>
        </w:rPr>
      </w:pPr>
    </w:p>
    <w:p w14:paraId="64FA9B95" w14:textId="77777777" w:rsidR="00065C2A" w:rsidRDefault="00065C2A" w:rsidP="00065C2A">
      <w:pPr>
        <w:spacing w:after="0" w:line="240" w:lineRule="auto"/>
        <w:jc w:val="both"/>
        <w:rPr>
          <w:rFonts w:ascii="Barlow" w:eastAsia="Barlow" w:hAnsi="Barlow" w:cs="Barlow"/>
          <w:color w:val="000000"/>
        </w:rPr>
      </w:pPr>
    </w:p>
    <w:p w14:paraId="227DE065" w14:textId="77777777" w:rsidR="00065C2A" w:rsidRDefault="00065C2A" w:rsidP="00065C2A">
      <w:pPr>
        <w:spacing w:after="0" w:line="240" w:lineRule="auto"/>
        <w:jc w:val="both"/>
        <w:rPr>
          <w:rFonts w:ascii="Barlow" w:eastAsia="Barlow" w:hAnsi="Barlow" w:cs="Barlow"/>
          <w:color w:val="000000"/>
        </w:rPr>
      </w:pPr>
    </w:p>
    <w:p w14:paraId="3E2527DF" w14:textId="77777777" w:rsidR="00065C2A" w:rsidRDefault="00065C2A" w:rsidP="00065C2A">
      <w:pPr>
        <w:spacing w:after="0" w:line="240" w:lineRule="auto"/>
        <w:jc w:val="both"/>
        <w:rPr>
          <w:rFonts w:ascii="Barlow" w:eastAsia="Barlow" w:hAnsi="Barlow" w:cs="Barlow"/>
          <w:color w:val="000000"/>
        </w:rPr>
      </w:pPr>
    </w:p>
    <w:p w14:paraId="791F2B95" w14:textId="5216576F"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23</w:t>
      </w:r>
      <w:r w:rsidRPr="00065C2A">
        <w:rPr>
          <w:rFonts w:ascii="Barlow" w:eastAsia="Barlow" w:hAnsi="Barlow" w:cs="Barlow"/>
          <w:color w:val="000000"/>
        </w:rPr>
        <w:tab/>
        <w:t>23.09</w:t>
      </w:r>
      <w:r w:rsidRPr="00065C2A">
        <w:rPr>
          <w:rFonts w:ascii="Barlow" w:eastAsia="Barlow" w:hAnsi="Barlow" w:cs="Barlow"/>
          <w:color w:val="000000"/>
        </w:rPr>
        <w:tab/>
        <w:t>Sesión 1: Mujeres y literatura en la Edad Media.</w:t>
      </w:r>
    </w:p>
    <w:p w14:paraId="3BD7FDBF"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24</w:t>
      </w:r>
      <w:r w:rsidRPr="00065C2A">
        <w:rPr>
          <w:rFonts w:ascii="Barlow" w:eastAsia="Barlow" w:hAnsi="Barlow" w:cs="Barlow"/>
          <w:color w:val="000000"/>
        </w:rPr>
        <w:tab/>
        <w:t>30.09</w:t>
      </w:r>
      <w:r w:rsidRPr="00065C2A">
        <w:rPr>
          <w:rFonts w:ascii="Barlow" w:eastAsia="Barlow" w:hAnsi="Barlow" w:cs="Barlow"/>
          <w:color w:val="000000"/>
        </w:rPr>
        <w:tab/>
        <w:t xml:space="preserve">Sesión 2: Orígenes y desarrollo del </w:t>
      </w:r>
      <w:proofErr w:type="spellStart"/>
      <w:r w:rsidRPr="00065C2A">
        <w:rPr>
          <w:rFonts w:ascii="Barlow" w:eastAsia="Barlow" w:hAnsi="Barlow" w:cs="Barlow"/>
          <w:i/>
          <w:iCs/>
          <w:color w:val="000000"/>
        </w:rPr>
        <w:t>roman</w:t>
      </w:r>
      <w:proofErr w:type="spellEnd"/>
      <w:r w:rsidRPr="00065C2A">
        <w:rPr>
          <w:rFonts w:ascii="Barlow" w:eastAsia="Barlow" w:hAnsi="Barlow" w:cs="Barlow"/>
          <w:color w:val="000000"/>
        </w:rPr>
        <w:t xml:space="preserve">. El mito de Arturo. La leyenda de </w:t>
      </w:r>
      <w:r w:rsidRPr="00065C2A">
        <w:rPr>
          <w:rFonts w:ascii="Barlow" w:eastAsia="Barlow" w:hAnsi="Barlow" w:cs="Barlow"/>
          <w:i/>
          <w:iCs/>
          <w:color w:val="000000"/>
        </w:rPr>
        <w:t>Tristán e Iseo</w:t>
      </w:r>
      <w:r w:rsidRPr="00065C2A">
        <w:rPr>
          <w:rFonts w:ascii="Barlow" w:eastAsia="Barlow" w:hAnsi="Barlow" w:cs="Barlow"/>
          <w:color w:val="000000"/>
        </w:rPr>
        <w:t>.</w:t>
      </w:r>
    </w:p>
    <w:p w14:paraId="682E6393"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25</w:t>
      </w:r>
      <w:r w:rsidRPr="00065C2A">
        <w:rPr>
          <w:rFonts w:ascii="Barlow" w:eastAsia="Barlow" w:hAnsi="Barlow" w:cs="Barlow"/>
          <w:color w:val="000000"/>
        </w:rPr>
        <w:tab/>
        <w:t>07.10</w:t>
      </w:r>
      <w:r w:rsidRPr="00065C2A">
        <w:rPr>
          <w:rFonts w:ascii="Barlow" w:eastAsia="Barlow" w:hAnsi="Barlow" w:cs="Barlow"/>
          <w:color w:val="000000"/>
        </w:rPr>
        <w:tab/>
        <w:t>Sesión 3: La expansión del mundo medieval: viajes e imaginarios.</w:t>
      </w:r>
    </w:p>
    <w:p w14:paraId="0CFDF073" w14:textId="56850911" w:rsid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rPr>
        <w:t>Semana 26</w:t>
      </w:r>
      <w:r w:rsidRPr="00065C2A">
        <w:rPr>
          <w:rFonts w:ascii="Barlow" w:eastAsia="Barlow" w:hAnsi="Barlow" w:cs="Barlow"/>
          <w:color w:val="000000"/>
        </w:rPr>
        <w:tab/>
        <w:t>14.10</w:t>
      </w:r>
      <w:r w:rsidRPr="00065C2A">
        <w:rPr>
          <w:rFonts w:ascii="Barlow" w:eastAsia="Barlow" w:hAnsi="Barlow" w:cs="Barlow"/>
          <w:color w:val="000000"/>
        </w:rPr>
        <w:tab/>
        <w:t>Sesión 4: Fines de la Edad Media y sus influencias en el Mundo Moderno.</w:t>
      </w:r>
    </w:p>
    <w:p w14:paraId="170D7CAE" w14:textId="77777777" w:rsidR="00065C2A" w:rsidRPr="00065C2A" w:rsidRDefault="00065C2A" w:rsidP="00065C2A">
      <w:pPr>
        <w:spacing w:after="0" w:line="240" w:lineRule="auto"/>
        <w:jc w:val="both"/>
        <w:rPr>
          <w:rFonts w:ascii="Barlow" w:eastAsia="Barlow" w:hAnsi="Barlow" w:cs="Barlow"/>
          <w:color w:val="000000"/>
        </w:rPr>
      </w:pPr>
    </w:p>
    <w:p w14:paraId="04FE1A63" w14:textId="77777777" w:rsidR="00065C2A" w:rsidRPr="00065C2A" w:rsidRDefault="00065C2A" w:rsidP="00065C2A">
      <w:pPr>
        <w:spacing w:after="0" w:line="240" w:lineRule="auto"/>
        <w:jc w:val="both"/>
        <w:rPr>
          <w:rFonts w:ascii="Barlow" w:eastAsia="Barlow" w:hAnsi="Barlow" w:cs="Barlow"/>
          <w:color w:val="000000"/>
        </w:rPr>
      </w:pPr>
      <w:r w:rsidRPr="00065C2A">
        <w:rPr>
          <w:rFonts w:ascii="Barlow" w:eastAsia="Barlow" w:hAnsi="Barlow" w:cs="Barlow"/>
          <w:color w:val="000000"/>
          <w:highlight w:val="yellow"/>
        </w:rPr>
        <w:t>Semana 27</w:t>
      </w:r>
      <w:r w:rsidRPr="00065C2A">
        <w:rPr>
          <w:rFonts w:ascii="Barlow" w:eastAsia="Barlow" w:hAnsi="Barlow" w:cs="Barlow"/>
          <w:color w:val="000000"/>
          <w:highlight w:val="yellow"/>
        </w:rPr>
        <w:tab/>
        <w:t>21.10</w:t>
      </w:r>
      <w:r w:rsidRPr="00065C2A">
        <w:rPr>
          <w:rFonts w:ascii="Barlow" w:eastAsia="Barlow" w:hAnsi="Barlow" w:cs="Barlow"/>
          <w:color w:val="000000"/>
          <w:highlight w:val="yellow"/>
        </w:rPr>
        <w:tab/>
        <w:t>Sesión final: conclusiones. Atención de dudas redacción de ensayo final.</w:t>
      </w:r>
    </w:p>
    <w:p w14:paraId="2346FAB2" w14:textId="77777777" w:rsidR="00065C2A" w:rsidRPr="00065C2A" w:rsidRDefault="00065C2A" w:rsidP="00065C2A">
      <w:pPr>
        <w:spacing w:line="240" w:lineRule="auto"/>
        <w:jc w:val="both"/>
        <w:rPr>
          <w:rFonts w:ascii="Barlow" w:eastAsia="Barlow" w:hAnsi="Barlow" w:cs="Barlow"/>
          <w:color w:val="000000"/>
        </w:rPr>
      </w:pPr>
    </w:p>
    <w:p w14:paraId="1E501E2A" w14:textId="0F48520A" w:rsidR="00065C2A" w:rsidRPr="00065C2A" w:rsidRDefault="00065C2A" w:rsidP="00065C2A">
      <w:pPr>
        <w:spacing w:line="240" w:lineRule="auto"/>
        <w:jc w:val="both"/>
        <w:rPr>
          <w:rFonts w:ascii="Barlow" w:eastAsia="Barlow" w:hAnsi="Barlow" w:cs="Barlow"/>
          <w:color w:val="000000"/>
        </w:rPr>
      </w:pPr>
      <w:r w:rsidRPr="00065C2A">
        <w:rPr>
          <w:rFonts w:ascii="Barlow" w:eastAsia="Barlow" w:hAnsi="Barlow" w:cs="Barlow"/>
          <w:color w:val="000000"/>
        </w:rPr>
        <w:t xml:space="preserve"> </w:t>
      </w:r>
      <w:r>
        <w:rPr>
          <w:rFonts w:ascii="Barlow" w:eastAsia="Barlow" w:hAnsi="Barlow" w:cs="Barlow"/>
          <w:b/>
        </w:rPr>
        <w:t>Metodología</w:t>
      </w:r>
    </w:p>
    <w:p w14:paraId="4E425DE3" w14:textId="77777777" w:rsidR="00065C2A" w:rsidRPr="00065C2A" w:rsidRDefault="00065C2A" w:rsidP="00065C2A">
      <w:pPr>
        <w:jc w:val="both"/>
        <w:rPr>
          <w:rFonts w:ascii="Barlow" w:eastAsia="Barlow" w:hAnsi="Barlow" w:cs="Barlow"/>
          <w:bCs/>
        </w:rPr>
      </w:pPr>
      <w:r w:rsidRPr="00065C2A">
        <w:rPr>
          <w:rFonts w:ascii="Barlow" w:eastAsia="Barlow" w:hAnsi="Barlow" w:cs="Barlow"/>
          <w:bCs/>
        </w:rPr>
        <w:t>El diplomado se estructura en 6 módulos, con 4 sesiones cada uno más una sesión inaugural magistral y una reunión de clausura para aclaraciones sobre la evaluación final. </w:t>
      </w:r>
    </w:p>
    <w:p w14:paraId="6318A953" w14:textId="77777777" w:rsidR="00065C2A" w:rsidRDefault="00065C2A" w:rsidP="00065C2A">
      <w:pPr>
        <w:jc w:val="both"/>
        <w:rPr>
          <w:rFonts w:ascii="Barlow" w:eastAsia="Barlow" w:hAnsi="Barlow" w:cs="Barlow"/>
          <w:bCs/>
        </w:rPr>
      </w:pPr>
      <w:r w:rsidRPr="00065C2A">
        <w:rPr>
          <w:rFonts w:ascii="Barlow" w:eastAsia="Barlow" w:hAnsi="Barlow" w:cs="Barlow"/>
          <w:bCs/>
        </w:rPr>
        <w:t>Las clases tienen modalidad online y contemplan uso de material complementario para que cada estudiante profundice en sus conocimientos. La bibliografía será indicada por los coordinadores del diplomado vía digital. La dinámica del curso propone tanto la teoría, la lectura de textos y la discusión socializada de las fuentes. </w:t>
      </w:r>
    </w:p>
    <w:p w14:paraId="351965FB" w14:textId="77777777" w:rsidR="00065C2A" w:rsidRDefault="00065C2A" w:rsidP="00065C2A">
      <w:pPr>
        <w:jc w:val="both"/>
        <w:rPr>
          <w:rFonts w:ascii="Barlow" w:eastAsia="Barlow" w:hAnsi="Barlow" w:cs="Barlow"/>
          <w:bCs/>
        </w:rPr>
      </w:pPr>
    </w:p>
    <w:p w14:paraId="3E9D83EB" w14:textId="77777777" w:rsidR="000D065A" w:rsidRDefault="000D065A" w:rsidP="00065C2A">
      <w:pPr>
        <w:jc w:val="both"/>
        <w:rPr>
          <w:rFonts w:ascii="Barlow" w:eastAsia="Barlow" w:hAnsi="Barlow" w:cs="Barlow"/>
          <w:b/>
        </w:rPr>
      </w:pPr>
    </w:p>
    <w:p w14:paraId="4CA5261C" w14:textId="77777777" w:rsidR="000D065A" w:rsidRDefault="000D065A" w:rsidP="00065C2A">
      <w:pPr>
        <w:jc w:val="both"/>
        <w:rPr>
          <w:rFonts w:ascii="Barlow" w:eastAsia="Barlow" w:hAnsi="Barlow" w:cs="Barlow"/>
          <w:b/>
        </w:rPr>
      </w:pPr>
    </w:p>
    <w:p w14:paraId="6E604402" w14:textId="77777777" w:rsidR="000D065A" w:rsidRDefault="000D065A" w:rsidP="00065C2A">
      <w:pPr>
        <w:jc w:val="both"/>
        <w:rPr>
          <w:rFonts w:ascii="Barlow" w:eastAsia="Barlow" w:hAnsi="Barlow" w:cs="Barlow"/>
          <w:b/>
        </w:rPr>
      </w:pPr>
    </w:p>
    <w:p w14:paraId="5CB82301" w14:textId="77777777" w:rsidR="000D065A" w:rsidRDefault="000D065A" w:rsidP="00065C2A">
      <w:pPr>
        <w:jc w:val="both"/>
        <w:rPr>
          <w:rFonts w:ascii="Barlow" w:eastAsia="Barlow" w:hAnsi="Barlow" w:cs="Barlow"/>
          <w:b/>
        </w:rPr>
      </w:pPr>
    </w:p>
    <w:p w14:paraId="3A827D2E" w14:textId="77777777" w:rsidR="000D065A" w:rsidRDefault="000D065A" w:rsidP="00065C2A">
      <w:pPr>
        <w:jc w:val="both"/>
        <w:rPr>
          <w:rFonts w:ascii="Barlow" w:eastAsia="Barlow" w:hAnsi="Barlow" w:cs="Barlow"/>
          <w:b/>
        </w:rPr>
      </w:pPr>
    </w:p>
    <w:p w14:paraId="69AC58FA" w14:textId="77777777" w:rsidR="000D065A" w:rsidRDefault="000D065A" w:rsidP="00065C2A">
      <w:pPr>
        <w:jc w:val="both"/>
        <w:rPr>
          <w:rFonts w:ascii="Barlow" w:eastAsia="Barlow" w:hAnsi="Barlow" w:cs="Barlow"/>
          <w:b/>
        </w:rPr>
      </w:pPr>
    </w:p>
    <w:p w14:paraId="6D8B042E" w14:textId="39F219D9" w:rsidR="00ED02D2" w:rsidRDefault="00ED02D2" w:rsidP="00ED02D2">
      <w:pPr>
        <w:rPr>
          <w:rFonts w:ascii="Barlow" w:eastAsia="Barlow" w:hAnsi="Barlow" w:cs="Barlow"/>
        </w:rPr>
      </w:pPr>
      <w:r>
        <w:rPr>
          <w:noProof/>
        </w:rPr>
        <w:lastRenderedPageBreak/>
        <w:drawing>
          <wp:anchor distT="0" distB="0" distL="0" distR="0" simplePos="0" relativeHeight="251709440" behindDoc="1" locked="0" layoutInCell="1" hidden="0" allowOverlap="1" wp14:anchorId="092C5060" wp14:editId="04142980">
            <wp:simplePos x="0" y="0"/>
            <wp:positionH relativeFrom="column">
              <wp:posOffset>-2458084</wp:posOffset>
            </wp:positionH>
            <wp:positionV relativeFrom="paragraph">
              <wp:posOffset>-923289</wp:posOffset>
            </wp:positionV>
            <wp:extent cx="10539830" cy="2376000"/>
            <wp:effectExtent l="0" t="0" r="0" b="0"/>
            <wp:wrapNone/>
            <wp:docPr id="48996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539830" cy="2376000"/>
                    </a:xfrm>
                    <a:prstGeom prst="rect">
                      <a:avLst/>
                    </a:prstGeom>
                    <a:ln/>
                  </pic:spPr>
                </pic:pic>
              </a:graphicData>
            </a:graphic>
          </wp:anchor>
        </w:drawing>
      </w:r>
      <w:r>
        <w:rPr>
          <w:rFonts w:ascii="Barlow ExtraLight" w:eastAsia="Barlow ExtraLight" w:hAnsi="Barlow ExtraLight" w:cs="Barlow ExtraLight"/>
          <w:b/>
          <w:color w:val="FFFFFF"/>
          <w:sz w:val="56"/>
          <w:szCs w:val="56"/>
        </w:rPr>
        <w:t>Plan de Evaluación</w:t>
      </w:r>
    </w:p>
    <w:p w14:paraId="1F92A96E" w14:textId="77777777" w:rsidR="00ED02D2" w:rsidRDefault="00ED02D2" w:rsidP="00065C2A">
      <w:pPr>
        <w:jc w:val="both"/>
        <w:rPr>
          <w:rFonts w:ascii="Barlow" w:eastAsia="Barlow" w:hAnsi="Barlow" w:cs="Barlow"/>
          <w:b/>
        </w:rPr>
      </w:pPr>
    </w:p>
    <w:p w14:paraId="72219868" w14:textId="77777777" w:rsidR="00ED02D2" w:rsidRDefault="00ED02D2" w:rsidP="00065C2A">
      <w:pPr>
        <w:jc w:val="both"/>
        <w:rPr>
          <w:rFonts w:ascii="Barlow" w:eastAsia="Barlow" w:hAnsi="Barlow" w:cs="Barlow"/>
          <w:b/>
        </w:rPr>
      </w:pPr>
    </w:p>
    <w:p w14:paraId="04900B32" w14:textId="77777777" w:rsidR="00ED02D2" w:rsidRDefault="00ED02D2" w:rsidP="00065C2A">
      <w:pPr>
        <w:jc w:val="both"/>
        <w:rPr>
          <w:rFonts w:ascii="Barlow" w:eastAsia="Barlow" w:hAnsi="Barlow" w:cs="Barlow"/>
          <w:b/>
        </w:rPr>
      </w:pPr>
    </w:p>
    <w:p w14:paraId="09C827F2" w14:textId="77777777" w:rsidR="00ED02D2" w:rsidRDefault="00ED02D2" w:rsidP="00065C2A">
      <w:pPr>
        <w:jc w:val="both"/>
        <w:rPr>
          <w:rFonts w:ascii="Barlow" w:eastAsia="Barlow" w:hAnsi="Barlow" w:cs="Barlow"/>
          <w:b/>
        </w:rPr>
      </w:pPr>
    </w:p>
    <w:p w14:paraId="414FB0BD" w14:textId="5EB12430" w:rsidR="00065C2A" w:rsidRDefault="00065C2A" w:rsidP="00065C2A">
      <w:pPr>
        <w:jc w:val="both"/>
        <w:rPr>
          <w:rFonts w:ascii="Barlow" w:eastAsia="Barlow" w:hAnsi="Barlow" w:cs="Barlow"/>
          <w:b/>
        </w:rPr>
      </w:pPr>
      <w:r>
        <w:rPr>
          <w:rFonts w:ascii="Barlow" w:eastAsia="Barlow" w:hAnsi="Barlow" w:cs="Barlow"/>
          <w:b/>
        </w:rPr>
        <w:t>Plan de Evaluación</w:t>
      </w:r>
    </w:p>
    <w:p w14:paraId="1C3FE0D7" w14:textId="39EFCFA5" w:rsidR="00065C2A" w:rsidRPr="00065C2A" w:rsidRDefault="00065C2A" w:rsidP="00065C2A">
      <w:pPr>
        <w:jc w:val="both"/>
        <w:rPr>
          <w:rFonts w:ascii="Barlow" w:eastAsia="Barlow" w:hAnsi="Barlow" w:cs="Barlow"/>
          <w:bCs/>
        </w:rPr>
      </w:pPr>
      <w:r w:rsidRPr="00065C2A">
        <w:rPr>
          <w:rFonts w:ascii="Barlow" w:eastAsia="Barlow" w:hAnsi="Barlow" w:cs="Barlow"/>
          <w:bCs/>
        </w:rPr>
        <w:t xml:space="preserve">Para obtener el diplomado el </w:t>
      </w:r>
      <w:r w:rsidR="000D065A">
        <w:rPr>
          <w:rFonts w:ascii="Barlow" w:eastAsia="Barlow" w:hAnsi="Barlow" w:cs="Barlow"/>
          <w:bCs/>
        </w:rPr>
        <w:t xml:space="preserve">o la estudiante </w:t>
      </w:r>
      <w:r w:rsidRPr="00065C2A">
        <w:rPr>
          <w:rFonts w:ascii="Barlow" w:eastAsia="Barlow" w:hAnsi="Barlow" w:cs="Barlow"/>
          <w:bCs/>
        </w:rPr>
        <w:t>deberá cumplir con las siguientes exigencias:</w:t>
      </w:r>
    </w:p>
    <w:p w14:paraId="59A15EFD" w14:textId="51348611" w:rsidR="00065C2A" w:rsidRPr="000D065A" w:rsidRDefault="00065C2A" w:rsidP="000D065A">
      <w:pPr>
        <w:pStyle w:val="Prrafodelista"/>
        <w:numPr>
          <w:ilvl w:val="0"/>
          <w:numId w:val="6"/>
        </w:numPr>
        <w:jc w:val="both"/>
        <w:rPr>
          <w:rFonts w:ascii="Barlow" w:eastAsia="Barlow" w:hAnsi="Barlow" w:cs="Barlow"/>
          <w:bCs/>
        </w:rPr>
      </w:pPr>
      <w:r w:rsidRPr="000D065A">
        <w:rPr>
          <w:rFonts w:ascii="Barlow" w:eastAsia="Barlow" w:hAnsi="Barlow" w:cs="Barlow"/>
          <w:b/>
        </w:rPr>
        <w:t>Asistencia</w:t>
      </w:r>
      <w:r w:rsidRPr="000D065A">
        <w:rPr>
          <w:rFonts w:ascii="Barlow" w:eastAsia="Barlow" w:hAnsi="Barlow" w:cs="Barlow"/>
          <w:bCs/>
        </w:rPr>
        <w:t>: mínimo de 80%. </w:t>
      </w:r>
    </w:p>
    <w:p w14:paraId="1EC5E34F" w14:textId="67082A44" w:rsidR="00065C2A" w:rsidRPr="000D065A" w:rsidRDefault="00065C2A" w:rsidP="000D065A">
      <w:pPr>
        <w:pStyle w:val="Prrafodelista"/>
        <w:numPr>
          <w:ilvl w:val="0"/>
          <w:numId w:val="6"/>
        </w:numPr>
        <w:jc w:val="both"/>
        <w:rPr>
          <w:rFonts w:ascii="Barlow" w:eastAsia="Barlow" w:hAnsi="Barlow" w:cs="Barlow"/>
          <w:bCs/>
        </w:rPr>
      </w:pPr>
      <w:r w:rsidRPr="000D065A">
        <w:rPr>
          <w:rFonts w:ascii="Barlow" w:eastAsia="Barlow" w:hAnsi="Barlow" w:cs="Barlow"/>
          <w:b/>
        </w:rPr>
        <w:t>Evaluación</w:t>
      </w:r>
      <w:r w:rsidRPr="000D065A">
        <w:rPr>
          <w:rFonts w:ascii="Barlow" w:eastAsia="Barlow" w:hAnsi="Barlow" w:cs="Barlow"/>
          <w:bCs/>
        </w:rPr>
        <w:t>: cada alumno debe presentar un trabajo escrito al terminar el curso. Cada ensayo debe abordar, analizar y profundizar una de las materias tratadas en los módulos. Estos escritos seguirán las normas explicitadas a inicios del curso (extensión promedio de 3500-4000 palabras, ideas argumentadas, bibliografía consultada, normas de citación) y que estarán descritas en un documento disponible para los integrantes del diplomado. </w:t>
      </w:r>
    </w:p>
    <w:p w14:paraId="28AE078C" w14:textId="77777777" w:rsidR="00065C2A" w:rsidRPr="000D065A" w:rsidRDefault="00065C2A" w:rsidP="000D065A">
      <w:pPr>
        <w:pStyle w:val="Prrafodelista"/>
        <w:numPr>
          <w:ilvl w:val="0"/>
          <w:numId w:val="6"/>
        </w:numPr>
        <w:jc w:val="both"/>
        <w:rPr>
          <w:rFonts w:ascii="Barlow" w:eastAsia="Barlow" w:hAnsi="Barlow" w:cs="Barlow"/>
          <w:bCs/>
        </w:rPr>
      </w:pPr>
      <w:r w:rsidRPr="000D065A">
        <w:rPr>
          <w:rFonts w:ascii="Barlow" w:eastAsia="Barlow" w:hAnsi="Barlow" w:cs="Barlow"/>
          <w:bCs/>
        </w:rPr>
        <w:t>Para aprobación y obtención del diploma, la nota en el ensayo final debe ser igual o superior a 4,0 en escala del 1,0 a 7,0. </w:t>
      </w:r>
    </w:p>
    <w:p w14:paraId="37644207" w14:textId="77777777" w:rsidR="00065C2A" w:rsidRPr="00065C2A" w:rsidRDefault="00065C2A" w:rsidP="00065C2A">
      <w:pPr>
        <w:jc w:val="both"/>
        <w:rPr>
          <w:rFonts w:ascii="Barlow" w:eastAsia="Barlow" w:hAnsi="Barlow" w:cs="Barlow"/>
          <w:b/>
        </w:rPr>
      </w:pPr>
    </w:p>
    <w:p w14:paraId="5ACB18F7" w14:textId="77777777" w:rsidR="00065C2A" w:rsidRPr="00065C2A" w:rsidRDefault="00065C2A" w:rsidP="00065C2A">
      <w:pPr>
        <w:jc w:val="both"/>
        <w:rPr>
          <w:rFonts w:ascii="Barlow" w:eastAsia="Barlow" w:hAnsi="Barlow" w:cs="Barlow"/>
          <w:b/>
        </w:rPr>
      </w:pPr>
    </w:p>
    <w:p w14:paraId="4424C984" w14:textId="77777777" w:rsidR="00065C2A" w:rsidRPr="00065C2A" w:rsidRDefault="00065C2A" w:rsidP="00065C2A">
      <w:pPr>
        <w:jc w:val="both"/>
        <w:rPr>
          <w:rFonts w:ascii="Barlow" w:eastAsia="Barlow" w:hAnsi="Barlow" w:cs="Barlow"/>
          <w:b/>
        </w:rPr>
      </w:pPr>
    </w:p>
    <w:p w14:paraId="1A60347C" w14:textId="77777777" w:rsidR="00065C2A" w:rsidRDefault="00065C2A" w:rsidP="00065C2A">
      <w:pPr>
        <w:jc w:val="both"/>
        <w:rPr>
          <w:rFonts w:ascii="Barlow" w:eastAsia="Barlow" w:hAnsi="Barlow" w:cs="Barlow"/>
          <w:b/>
        </w:rPr>
      </w:pPr>
    </w:p>
    <w:p w14:paraId="0A78A3DB" w14:textId="7DE70B9C" w:rsidR="00E653AC" w:rsidRDefault="00E653AC">
      <w:pPr>
        <w:rPr>
          <w:rFonts w:ascii="Barlow" w:eastAsia="Barlow" w:hAnsi="Barlow" w:cs="Barlow"/>
        </w:rPr>
      </w:pPr>
    </w:p>
    <w:p w14:paraId="20F7675E" w14:textId="553CA49D" w:rsidR="00E653AC" w:rsidRDefault="00E653AC">
      <w:pPr>
        <w:rPr>
          <w:rFonts w:ascii="Barlow" w:eastAsia="Barlow" w:hAnsi="Barlow" w:cs="Barlow"/>
        </w:rPr>
      </w:pPr>
    </w:p>
    <w:p w14:paraId="53A12606" w14:textId="174EB405" w:rsidR="00E653AC" w:rsidRDefault="00E653AC">
      <w:pPr>
        <w:rPr>
          <w:rFonts w:ascii="Barlow" w:eastAsia="Barlow" w:hAnsi="Barlow" w:cs="Barlow"/>
        </w:rPr>
      </w:pPr>
    </w:p>
    <w:p w14:paraId="77CD7437" w14:textId="77777777" w:rsidR="00E653AC" w:rsidRDefault="00E653AC">
      <w:pPr>
        <w:rPr>
          <w:rFonts w:ascii="Barlow" w:eastAsia="Barlow" w:hAnsi="Barlow" w:cs="Barlow"/>
        </w:rPr>
      </w:pPr>
    </w:p>
    <w:p w14:paraId="28F238E8" w14:textId="77777777" w:rsidR="00F024CC" w:rsidRDefault="00F024CC">
      <w:pPr>
        <w:rPr>
          <w:rFonts w:ascii="Barlow" w:eastAsia="Barlow" w:hAnsi="Barlow" w:cs="Barlow"/>
        </w:rPr>
      </w:pPr>
    </w:p>
    <w:p w14:paraId="6F7DE3FC" w14:textId="77777777" w:rsidR="00F024CC" w:rsidRDefault="00F024CC">
      <w:pPr>
        <w:rPr>
          <w:rFonts w:ascii="Barlow" w:eastAsia="Barlow" w:hAnsi="Barlow" w:cs="Barlow"/>
        </w:rPr>
      </w:pPr>
    </w:p>
    <w:p w14:paraId="4BA0343B" w14:textId="77777777" w:rsidR="00F024CC" w:rsidRDefault="00F024CC">
      <w:pPr>
        <w:rPr>
          <w:rFonts w:ascii="Barlow" w:eastAsia="Barlow" w:hAnsi="Barlow" w:cs="Barlow"/>
        </w:rPr>
      </w:pPr>
    </w:p>
    <w:p w14:paraId="5C0094AC" w14:textId="4C1E35D4" w:rsidR="00F024CC" w:rsidRDefault="00000000">
      <w:pPr>
        <w:rPr>
          <w:rFonts w:ascii="Barlow" w:eastAsia="Barlow" w:hAnsi="Barlow" w:cs="Barlow"/>
        </w:rPr>
      </w:pPr>
      <w:r>
        <w:rPr>
          <w:rFonts w:ascii="Barlow ExtraLight" w:eastAsia="Barlow ExtraLight" w:hAnsi="Barlow ExtraLight" w:cs="Barlow ExtraLight"/>
          <w:b/>
          <w:color w:val="FFFFFF"/>
          <w:sz w:val="56"/>
          <w:szCs w:val="56"/>
        </w:rPr>
        <w:lastRenderedPageBreak/>
        <w:t>Equipo Docente</w:t>
      </w:r>
      <w:r>
        <w:rPr>
          <w:noProof/>
        </w:rPr>
        <w:drawing>
          <wp:anchor distT="0" distB="0" distL="0" distR="0" simplePos="0" relativeHeight="251667456" behindDoc="1" locked="0" layoutInCell="1" hidden="0" allowOverlap="1" wp14:anchorId="0093E9C2" wp14:editId="5440666D">
            <wp:simplePos x="0" y="0"/>
            <wp:positionH relativeFrom="column">
              <wp:posOffset>-2458084</wp:posOffset>
            </wp:positionH>
            <wp:positionV relativeFrom="paragraph">
              <wp:posOffset>-923289</wp:posOffset>
            </wp:positionV>
            <wp:extent cx="10539830" cy="2376000"/>
            <wp:effectExtent l="0" t="0" r="0" b="0"/>
            <wp:wrapNone/>
            <wp:docPr id="19905504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539830" cy="2376000"/>
                    </a:xfrm>
                    <a:prstGeom prst="rect">
                      <a:avLst/>
                    </a:prstGeom>
                    <a:ln/>
                  </pic:spPr>
                </pic:pic>
              </a:graphicData>
            </a:graphic>
          </wp:anchor>
        </w:drawing>
      </w:r>
    </w:p>
    <w:p w14:paraId="1D547123" w14:textId="77777777" w:rsidR="00F024CC" w:rsidRDefault="00F024CC">
      <w:pPr>
        <w:rPr>
          <w:rFonts w:ascii="Barlow" w:eastAsia="Barlow" w:hAnsi="Barlow" w:cs="Barlow"/>
        </w:rPr>
      </w:pPr>
    </w:p>
    <w:p w14:paraId="4B851FB6" w14:textId="77777777" w:rsidR="00F024CC" w:rsidRDefault="00F024CC">
      <w:pPr>
        <w:rPr>
          <w:rFonts w:ascii="Barlow" w:eastAsia="Barlow" w:hAnsi="Barlow" w:cs="Barlow"/>
          <w:b/>
        </w:rPr>
      </w:pPr>
    </w:p>
    <w:p w14:paraId="4D1E5458" w14:textId="77777777" w:rsidR="00F024CC" w:rsidRDefault="00000000">
      <w:pPr>
        <w:tabs>
          <w:tab w:val="left" w:pos="2103"/>
        </w:tabs>
        <w:ind w:left="1068"/>
        <w:jc w:val="both"/>
        <w:rPr>
          <w:rFonts w:ascii="Barlow" w:eastAsia="Barlow" w:hAnsi="Barlow" w:cs="Barlow"/>
        </w:rPr>
      </w:pPr>
      <w:r>
        <w:rPr>
          <w:rFonts w:ascii="Barlow" w:eastAsia="Barlow" w:hAnsi="Barlow" w:cs="Barlow"/>
        </w:rPr>
        <w:tab/>
      </w:r>
    </w:p>
    <w:p w14:paraId="1F969BE6" w14:textId="77777777" w:rsidR="00F024CC" w:rsidRDefault="00F024CC">
      <w:pPr>
        <w:tabs>
          <w:tab w:val="left" w:pos="2103"/>
        </w:tabs>
        <w:ind w:left="1068"/>
        <w:jc w:val="both"/>
        <w:rPr>
          <w:rFonts w:ascii="Barlow" w:eastAsia="Barlow" w:hAnsi="Barlow" w:cs="Barlow"/>
        </w:rPr>
      </w:pPr>
    </w:p>
    <w:p w14:paraId="6FE7778E" w14:textId="77777777" w:rsidR="00F024CC" w:rsidRDefault="00F024CC">
      <w:pPr>
        <w:tabs>
          <w:tab w:val="left" w:pos="2103"/>
        </w:tabs>
        <w:ind w:left="1068"/>
        <w:jc w:val="both"/>
        <w:rPr>
          <w:rFonts w:ascii="Barlow" w:eastAsia="Barlow" w:hAnsi="Barlow" w:cs="Barlow"/>
        </w:rPr>
      </w:pPr>
    </w:p>
    <w:p w14:paraId="1DE27AD9" w14:textId="14C362B0" w:rsidR="00F024CC" w:rsidRDefault="0055029A">
      <w:pPr>
        <w:numPr>
          <w:ilvl w:val="0"/>
          <w:numId w:val="2"/>
        </w:numPr>
        <w:pBdr>
          <w:top w:val="nil"/>
          <w:left w:val="nil"/>
          <w:bottom w:val="nil"/>
          <w:right w:val="nil"/>
          <w:between w:val="nil"/>
        </w:pBdr>
        <w:spacing w:before="240" w:after="0"/>
        <w:ind w:left="1788"/>
        <w:jc w:val="both"/>
        <w:rPr>
          <w:rFonts w:ascii="Barlow" w:eastAsia="Barlow" w:hAnsi="Barlow" w:cs="Barlow"/>
          <w:color w:val="000000"/>
        </w:rPr>
      </w:pPr>
      <w:r>
        <w:rPr>
          <w:rFonts w:ascii="Barlow" w:eastAsia="Barlow" w:hAnsi="Barlow" w:cs="Barlow"/>
          <w:b/>
          <w:color w:val="000000"/>
        </w:rPr>
        <w:t>NOMBRE 1r APELLIDO 2do APELLIDO</w:t>
      </w:r>
      <w:r w:rsidR="00000000">
        <w:rPr>
          <w:rFonts w:ascii="Barlow" w:eastAsia="Barlow" w:hAnsi="Barlow" w:cs="Barlow"/>
          <w:b/>
          <w:color w:val="000000"/>
        </w:rPr>
        <w:t>:</w:t>
      </w:r>
      <w:r w:rsidR="00000000">
        <w:rPr>
          <w:rFonts w:ascii="Barlow" w:eastAsia="Barlow" w:hAnsi="Barlow" w:cs="Barlow"/>
          <w:color w:val="000000"/>
        </w:rPr>
        <w:t xml:space="preserve"> </w:t>
      </w:r>
      <w:r>
        <w:rPr>
          <w:rFonts w:ascii="Barlow" w:eastAsia="Barlow" w:hAnsi="Barlow" w:cs="Barlow"/>
          <w:color w:val="000000"/>
        </w:rPr>
        <w:t xml:space="preserve">Profesor Titular. </w:t>
      </w:r>
      <w:r w:rsidR="00000000">
        <w:rPr>
          <w:rFonts w:ascii="Barlow" w:eastAsia="Barlow" w:hAnsi="Barlow" w:cs="Barlow"/>
          <w:color w:val="000000"/>
        </w:rPr>
        <w:t>Magíster en Humanidades, UGM. Máster en Identidad Europea Medieval, Universidad de Lleida.</w:t>
      </w:r>
      <w:r>
        <w:rPr>
          <w:rFonts w:ascii="Barlow" w:eastAsia="Barlow" w:hAnsi="Barlow" w:cs="Barlow"/>
          <w:color w:val="000000"/>
        </w:rPr>
        <w:t xml:space="preserve"> </w:t>
      </w:r>
    </w:p>
    <w:p w14:paraId="17399F97" w14:textId="081451BD" w:rsidR="00F024CC" w:rsidRDefault="00F024CC" w:rsidP="0055029A">
      <w:pPr>
        <w:pBdr>
          <w:top w:val="nil"/>
          <w:left w:val="nil"/>
          <w:bottom w:val="nil"/>
          <w:right w:val="nil"/>
          <w:between w:val="nil"/>
        </w:pBdr>
        <w:spacing w:after="0"/>
        <w:ind w:left="1428"/>
        <w:jc w:val="both"/>
      </w:pPr>
    </w:p>
    <w:p w14:paraId="18AC25CC" w14:textId="77777777" w:rsidR="00F024CC" w:rsidRDefault="00F024CC"/>
    <w:p w14:paraId="1F32B098" w14:textId="77777777" w:rsidR="00F024CC" w:rsidRDefault="00F024CC">
      <w:pPr>
        <w:jc w:val="center"/>
      </w:pPr>
    </w:p>
    <w:p w14:paraId="76AD7482" w14:textId="12345577" w:rsidR="000D065A" w:rsidRDefault="000D065A">
      <w:pPr>
        <w:jc w:val="center"/>
      </w:pPr>
    </w:p>
    <w:p w14:paraId="7CBF7744" w14:textId="77777777" w:rsidR="000D065A" w:rsidRDefault="000D065A">
      <w:r>
        <w:br w:type="page"/>
      </w:r>
    </w:p>
    <w:p w14:paraId="2BFDD8EC" w14:textId="24C14EEA" w:rsidR="000D065A" w:rsidRDefault="000D065A" w:rsidP="000D065A">
      <w:pPr>
        <w:rPr>
          <w:rFonts w:ascii="Barlow" w:eastAsia="Barlow" w:hAnsi="Barlow" w:cs="Barlow"/>
        </w:rPr>
      </w:pPr>
      <w:r>
        <w:rPr>
          <w:noProof/>
        </w:rPr>
        <w:lastRenderedPageBreak/>
        <w:drawing>
          <wp:anchor distT="0" distB="0" distL="0" distR="0" simplePos="0" relativeHeight="251707392" behindDoc="1" locked="0" layoutInCell="1" hidden="0" allowOverlap="1" wp14:anchorId="3E5A5703" wp14:editId="26FD2B45">
            <wp:simplePos x="0" y="0"/>
            <wp:positionH relativeFrom="column">
              <wp:posOffset>-2458084</wp:posOffset>
            </wp:positionH>
            <wp:positionV relativeFrom="paragraph">
              <wp:posOffset>-923289</wp:posOffset>
            </wp:positionV>
            <wp:extent cx="10539830" cy="2376000"/>
            <wp:effectExtent l="0" t="0" r="0" b="0"/>
            <wp:wrapNone/>
            <wp:docPr id="1347233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539830" cy="2376000"/>
                    </a:xfrm>
                    <a:prstGeom prst="rect">
                      <a:avLst/>
                    </a:prstGeom>
                    <a:ln/>
                  </pic:spPr>
                </pic:pic>
              </a:graphicData>
            </a:graphic>
          </wp:anchor>
        </w:drawing>
      </w:r>
      <w:r>
        <w:rPr>
          <w:rFonts w:ascii="Barlow ExtraLight" w:eastAsia="Barlow ExtraLight" w:hAnsi="Barlow ExtraLight" w:cs="Barlow ExtraLight"/>
          <w:b/>
          <w:color w:val="FFFFFF"/>
          <w:sz w:val="56"/>
          <w:szCs w:val="56"/>
        </w:rPr>
        <w:t>Bibliografía</w:t>
      </w:r>
    </w:p>
    <w:p w14:paraId="27C380E3" w14:textId="77777777" w:rsidR="00F024CC" w:rsidRDefault="00F024CC">
      <w:pPr>
        <w:jc w:val="center"/>
      </w:pPr>
    </w:p>
    <w:p w14:paraId="775B8F64" w14:textId="77777777" w:rsidR="00F024CC" w:rsidRDefault="00F024CC">
      <w:pPr>
        <w:jc w:val="center"/>
      </w:pPr>
    </w:p>
    <w:p w14:paraId="0E98EC63" w14:textId="77777777" w:rsidR="00F024CC" w:rsidRDefault="00F024CC">
      <w:pPr>
        <w:jc w:val="center"/>
      </w:pPr>
    </w:p>
    <w:p w14:paraId="44DB4496" w14:textId="77777777" w:rsidR="000D065A" w:rsidRDefault="000D065A"/>
    <w:p w14:paraId="75788F82" w14:textId="0A2BECE1" w:rsidR="00F024CC" w:rsidRDefault="000D065A" w:rsidP="000D065A">
      <w:r>
        <w:br w:type="page"/>
      </w:r>
    </w:p>
    <w:p w14:paraId="2D265315" w14:textId="77777777" w:rsidR="00F024CC" w:rsidRDefault="00000000">
      <w:r>
        <w:rPr>
          <w:noProof/>
        </w:rPr>
        <w:lastRenderedPageBreak/>
        <w:drawing>
          <wp:anchor distT="0" distB="0" distL="0" distR="0" simplePos="0" relativeHeight="251675648" behindDoc="1" locked="0" layoutInCell="1" hidden="0" allowOverlap="1" wp14:anchorId="21CBAA06" wp14:editId="1D466639">
            <wp:simplePos x="0" y="0"/>
            <wp:positionH relativeFrom="column">
              <wp:posOffset>-1080134</wp:posOffset>
            </wp:positionH>
            <wp:positionV relativeFrom="paragraph">
              <wp:posOffset>-950593</wp:posOffset>
            </wp:positionV>
            <wp:extent cx="7883168" cy="10176335"/>
            <wp:effectExtent l="0" t="0" r="0" b="0"/>
            <wp:wrapNone/>
            <wp:docPr id="19905504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7883168" cy="10176335"/>
                    </a:xfrm>
                    <a:prstGeom prst="rect">
                      <a:avLst/>
                    </a:prstGeom>
                    <a:ln/>
                  </pic:spPr>
                </pic:pic>
              </a:graphicData>
            </a:graphic>
          </wp:anchor>
        </w:drawing>
      </w:r>
    </w:p>
    <w:p w14:paraId="324E12D6" w14:textId="77777777" w:rsidR="00F024CC" w:rsidRDefault="00F024CC"/>
    <w:p w14:paraId="78357D25" w14:textId="77777777" w:rsidR="00F024CC" w:rsidRDefault="00F024CC"/>
    <w:p w14:paraId="370EF9BD" w14:textId="77777777" w:rsidR="00F024CC" w:rsidRDefault="00F024CC"/>
    <w:sectPr w:rsidR="00F024CC">
      <w:pgSz w:w="12240" w:h="15840"/>
      <w:pgMar w:top="1417" w:right="1701" w:bottom="1417" w:left="1701" w:header="170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86191" w14:textId="77777777" w:rsidR="001F1A6F" w:rsidRDefault="001F1A6F" w:rsidP="000D065A">
      <w:pPr>
        <w:spacing w:after="0" w:line="240" w:lineRule="auto"/>
      </w:pPr>
      <w:r>
        <w:separator/>
      </w:r>
    </w:p>
  </w:endnote>
  <w:endnote w:type="continuationSeparator" w:id="0">
    <w:p w14:paraId="19DDF697" w14:textId="77777777" w:rsidR="001F1A6F" w:rsidRDefault="001F1A6F" w:rsidP="000D0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D87F455E-ED0D-BC4B-B640-3857FBED0A10}"/>
  </w:font>
  <w:font w:name="Times New Roman">
    <w:panose1 w:val="02020603050405020304"/>
    <w:charset w:val="00"/>
    <w:family w:val="roman"/>
    <w:pitch w:val="variable"/>
    <w:sig w:usb0="E0002EFF" w:usb1="C000785B" w:usb2="00000009" w:usb3="00000000" w:csb0="000001FF" w:csb1="00000000"/>
    <w:embedRegular r:id="rId2" w:fontKey="{2CD39FCB-618C-D741-AEBB-6D1703BA1C04}"/>
    <w:embedBold r:id="rId3" w:fontKey="{7AB6183E-713F-B84A-8872-8E07CBFC6FB8}"/>
    <w:embedItalic r:id="rId4" w:fontKey="{3E4BFA1B-85E7-9F4E-94CD-71089ABC07BA}"/>
  </w:font>
  <w:font w:name="Courier New">
    <w:panose1 w:val="02070309020205020404"/>
    <w:charset w:val="00"/>
    <w:family w:val="modern"/>
    <w:pitch w:val="fixed"/>
    <w:sig w:usb0="E0002EFF" w:usb1="C0007843" w:usb2="00000009" w:usb3="00000000" w:csb0="000001FF" w:csb1="00000000"/>
    <w:embedRegular r:id="rId5" w:fontKey="{711F02F6-C022-D94F-803E-6BC65A72B517}"/>
  </w:font>
  <w:font w:name="Wingdings">
    <w:panose1 w:val="05000000000000000000"/>
    <w:charset w:val="4D"/>
    <w:family w:val="decorative"/>
    <w:pitch w:val="variable"/>
    <w:sig w:usb0="00000003" w:usb1="00000000" w:usb2="00000000" w:usb3="00000000" w:csb0="80000001" w:csb1="00000000"/>
    <w:embedRegular r:id="rId6" w:fontKey="{224A2930-3FD8-A44F-83DF-0619E1736AE7}"/>
  </w:font>
  <w:font w:name="Noto Sans Symbols">
    <w:altName w:val="Calibri"/>
    <w:panose1 w:val="020B0604020202020204"/>
    <w:charset w:val="00"/>
    <w:family w:val="auto"/>
    <w:pitch w:val="default"/>
    <w:embedRegular r:id="rId7" w:fontKey="{4482726D-F41B-4247-BACD-758618A38C86}"/>
    <w:embedBold r:id="rId8" w:fontKey="{5B2B5F10-8D49-F148-8F98-13AF5C6D2320}"/>
  </w:font>
  <w:font w:name="Aptos">
    <w:panose1 w:val="020B0004020202020204"/>
    <w:charset w:val="00"/>
    <w:family w:val="swiss"/>
    <w:pitch w:val="variable"/>
    <w:sig w:usb0="20000287" w:usb1="00000003" w:usb2="00000000" w:usb3="00000000" w:csb0="0000019F" w:csb1="00000000"/>
    <w:embedRegular r:id="rId9" w:fontKey="{6C419090-6E49-7D43-BB3D-C1D674E2DCD8}"/>
    <w:embedItalic r:id="rId10" w:fontKey="{7A6D209D-4562-9A4E-A351-A7B62F63D0C5}"/>
  </w:font>
  <w:font w:name="Aptos Display">
    <w:panose1 w:val="020B0004020202020204"/>
    <w:charset w:val="00"/>
    <w:family w:val="swiss"/>
    <w:pitch w:val="variable"/>
    <w:sig w:usb0="20000287" w:usb1="00000003" w:usb2="00000000" w:usb3="00000000" w:csb0="0000019F" w:csb1="00000000"/>
    <w:embedRegular r:id="rId11" w:fontKey="{D5C12697-1110-A146-809D-935615DE0B2C}"/>
  </w:font>
  <w:font w:name="Barlow">
    <w:panose1 w:val="00000500000000000000"/>
    <w:charset w:val="4D"/>
    <w:family w:val="auto"/>
    <w:pitch w:val="variable"/>
    <w:sig w:usb0="20000007" w:usb1="00000000" w:usb2="00000000" w:usb3="00000000" w:csb0="00000193" w:csb1="00000000"/>
    <w:embedRegular r:id="rId12" w:fontKey="{C1E63774-E3DE-DF40-95C6-D69B4D6DB079}"/>
    <w:embedBold r:id="rId13" w:fontKey="{29D14ED7-1E29-D04E-ADF8-DA7958999454}"/>
    <w:embedItalic r:id="rId14" w:fontKey="{3068D0A1-B0FE-284C-996B-CC453238DE08}"/>
  </w:font>
  <w:font w:name="Barlow ExtraLight">
    <w:panose1 w:val="00000300000000000000"/>
    <w:charset w:val="4D"/>
    <w:family w:val="auto"/>
    <w:pitch w:val="variable"/>
    <w:sig w:usb0="20000007" w:usb1="00000000" w:usb2="00000000" w:usb3="00000000" w:csb0="00000193" w:csb1="00000000"/>
    <w:embedRegular r:id="rId15" w:fontKey="{7B46D303-8FFC-A84C-AD02-FABB2C623AE2}"/>
    <w:embedBold r:id="rId16" w:fontKey="{F1FB8948-D911-5A4E-AA2B-2913047606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2CD87" w14:textId="77777777" w:rsidR="001F1A6F" w:rsidRDefault="001F1A6F" w:rsidP="000D065A">
      <w:pPr>
        <w:spacing w:after="0" w:line="240" w:lineRule="auto"/>
      </w:pPr>
      <w:r>
        <w:separator/>
      </w:r>
    </w:p>
  </w:footnote>
  <w:footnote w:type="continuationSeparator" w:id="0">
    <w:p w14:paraId="08ABDF86" w14:textId="77777777" w:rsidR="001F1A6F" w:rsidRDefault="001F1A6F" w:rsidP="000D06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06AF"/>
    <w:multiLevelType w:val="hybridMultilevel"/>
    <w:tmpl w:val="281AB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80391"/>
    <w:multiLevelType w:val="multilevel"/>
    <w:tmpl w:val="F8C09BDC"/>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C6358F"/>
    <w:multiLevelType w:val="hybridMultilevel"/>
    <w:tmpl w:val="8884B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1B066B"/>
    <w:multiLevelType w:val="multilevel"/>
    <w:tmpl w:val="E7D80468"/>
    <w:lvl w:ilvl="0">
      <w:start w:val="1"/>
      <w:numFmt w:val="bullet"/>
      <w:lvlText w:val="●"/>
      <w:lvlJc w:val="left"/>
      <w:pPr>
        <w:ind w:left="1068" w:hanging="360"/>
      </w:pPr>
      <w:rPr>
        <w:rFonts w:ascii="Noto Sans Symbols" w:eastAsia="Noto Sans Symbols" w:hAnsi="Noto Sans Symbols" w:cs="Noto Sans Symbols"/>
        <w:sz w:val="20"/>
        <w:szCs w:val="20"/>
      </w:rPr>
    </w:lvl>
    <w:lvl w:ilvl="1">
      <w:start w:val="1"/>
      <w:numFmt w:val="bullet"/>
      <w:lvlText w:val="o"/>
      <w:lvlJc w:val="left"/>
      <w:pPr>
        <w:ind w:left="1788" w:hanging="360"/>
      </w:pPr>
      <w:rPr>
        <w:rFonts w:ascii="Courier New" w:eastAsia="Courier New" w:hAnsi="Courier New" w:cs="Courier New"/>
        <w:sz w:val="20"/>
        <w:szCs w:val="20"/>
      </w:rPr>
    </w:lvl>
    <w:lvl w:ilvl="2">
      <w:start w:val="1"/>
      <w:numFmt w:val="bullet"/>
      <w:lvlText w:val="▪"/>
      <w:lvlJc w:val="left"/>
      <w:pPr>
        <w:ind w:left="2508" w:hanging="360"/>
      </w:pPr>
      <w:rPr>
        <w:rFonts w:ascii="Noto Sans Symbols" w:eastAsia="Noto Sans Symbols" w:hAnsi="Noto Sans Symbols" w:cs="Noto Sans Symbols"/>
        <w:sz w:val="20"/>
        <w:szCs w:val="20"/>
      </w:rPr>
    </w:lvl>
    <w:lvl w:ilvl="3">
      <w:start w:val="1"/>
      <w:numFmt w:val="bullet"/>
      <w:lvlText w:val="▪"/>
      <w:lvlJc w:val="left"/>
      <w:pPr>
        <w:ind w:left="3228" w:hanging="360"/>
      </w:pPr>
      <w:rPr>
        <w:rFonts w:ascii="Noto Sans Symbols" w:eastAsia="Noto Sans Symbols" w:hAnsi="Noto Sans Symbols" w:cs="Noto Sans Symbols"/>
        <w:sz w:val="20"/>
        <w:szCs w:val="20"/>
      </w:rPr>
    </w:lvl>
    <w:lvl w:ilvl="4">
      <w:start w:val="1"/>
      <w:numFmt w:val="bullet"/>
      <w:lvlText w:val="▪"/>
      <w:lvlJc w:val="left"/>
      <w:pPr>
        <w:ind w:left="3948" w:hanging="360"/>
      </w:pPr>
      <w:rPr>
        <w:rFonts w:ascii="Noto Sans Symbols" w:eastAsia="Noto Sans Symbols" w:hAnsi="Noto Sans Symbols" w:cs="Noto Sans Symbols"/>
        <w:sz w:val="20"/>
        <w:szCs w:val="20"/>
      </w:rPr>
    </w:lvl>
    <w:lvl w:ilvl="5">
      <w:start w:val="1"/>
      <w:numFmt w:val="bullet"/>
      <w:lvlText w:val="▪"/>
      <w:lvlJc w:val="left"/>
      <w:pPr>
        <w:ind w:left="4668" w:hanging="360"/>
      </w:pPr>
      <w:rPr>
        <w:rFonts w:ascii="Noto Sans Symbols" w:eastAsia="Noto Sans Symbols" w:hAnsi="Noto Sans Symbols" w:cs="Noto Sans Symbols"/>
        <w:sz w:val="20"/>
        <w:szCs w:val="20"/>
      </w:rPr>
    </w:lvl>
    <w:lvl w:ilvl="6">
      <w:start w:val="1"/>
      <w:numFmt w:val="bullet"/>
      <w:lvlText w:val="▪"/>
      <w:lvlJc w:val="left"/>
      <w:pPr>
        <w:ind w:left="5388" w:hanging="360"/>
      </w:pPr>
      <w:rPr>
        <w:rFonts w:ascii="Noto Sans Symbols" w:eastAsia="Noto Sans Symbols" w:hAnsi="Noto Sans Symbols" w:cs="Noto Sans Symbols"/>
        <w:sz w:val="20"/>
        <w:szCs w:val="20"/>
      </w:rPr>
    </w:lvl>
    <w:lvl w:ilvl="7">
      <w:start w:val="1"/>
      <w:numFmt w:val="bullet"/>
      <w:lvlText w:val="▪"/>
      <w:lvlJc w:val="left"/>
      <w:pPr>
        <w:ind w:left="6108" w:hanging="360"/>
      </w:pPr>
      <w:rPr>
        <w:rFonts w:ascii="Noto Sans Symbols" w:eastAsia="Noto Sans Symbols" w:hAnsi="Noto Sans Symbols" w:cs="Noto Sans Symbols"/>
        <w:sz w:val="20"/>
        <w:szCs w:val="20"/>
      </w:rPr>
    </w:lvl>
    <w:lvl w:ilvl="8">
      <w:start w:val="1"/>
      <w:numFmt w:val="bullet"/>
      <w:lvlText w:val="▪"/>
      <w:lvlJc w:val="left"/>
      <w:pPr>
        <w:ind w:left="6828" w:hanging="360"/>
      </w:pPr>
      <w:rPr>
        <w:rFonts w:ascii="Noto Sans Symbols" w:eastAsia="Noto Sans Symbols" w:hAnsi="Noto Sans Symbols" w:cs="Noto Sans Symbols"/>
        <w:sz w:val="20"/>
        <w:szCs w:val="20"/>
      </w:rPr>
    </w:lvl>
  </w:abstractNum>
  <w:abstractNum w:abstractNumId="4" w15:restartNumberingAfterBreak="0">
    <w:nsid w:val="46AD1F45"/>
    <w:multiLevelType w:val="hybridMultilevel"/>
    <w:tmpl w:val="BAD40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532E30"/>
    <w:multiLevelType w:val="hybridMultilevel"/>
    <w:tmpl w:val="5E6CE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523044">
    <w:abstractNumId w:val="3"/>
  </w:num>
  <w:num w:numId="2" w16cid:durableId="2060664510">
    <w:abstractNumId w:val="1"/>
  </w:num>
  <w:num w:numId="3" w16cid:durableId="1122267673">
    <w:abstractNumId w:val="5"/>
  </w:num>
  <w:num w:numId="4" w16cid:durableId="1070468985">
    <w:abstractNumId w:val="4"/>
  </w:num>
  <w:num w:numId="5" w16cid:durableId="304968931">
    <w:abstractNumId w:val="0"/>
  </w:num>
  <w:num w:numId="6" w16cid:durableId="1553078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4CC"/>
    <w:rsid w:val="0004457D"/>
    <w:rsid w:val="00065C2A"/>
    <w:rsid w:val="00085682"/>
    <w:rsid w:val="000951A7"/>
    <w:rsid w:val="000D065A"/>
    <w:rsid w:val="001F1A6F"/>
    <w:rsid w:val="0022343B"/>
    <w:rsid w:val="003360FB"/>
    <w:rsid w:val="00387C99"/>
    <w:rsid w:val="0055029A"/>
    <w:rsid w:val="006D3FB5"/>
    <w:rsid w:val="00982D5D"/>
    <w:rsid w:val="00A45A84"/>
    <w:rsid w:val="00B251AE"/>
    <w:rsid w:val="00DA1A01"/>
    <w:rsid w:val="00E15F06"/>
    <w:rsid w:val="00E653AC"/>
    <w:rsid w:val="00ED02D2"/>
    <w:rsid w:val="00F024CC"/>
    <w:rsid w:val="00F76934"/>
    <w:rsid w:val="00FA6DB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0F4F8"/>
  <w15:docId w15:val="{0BF13D12-1513-8241-80BA-F3B55C06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L"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A27"/>
  </w:style>
  <w:style w:type="paragraph" w:styleId="Ttulo1">
    <w:name w:val="heading 1"/>
    <w:basedOn w:val="Normal"/>
    <w:next w:val="Normal"/>
    <w:link w:val="Ttulo1Car"/>
    <w:uiPriority w:val="9"/>
    <w:qFormat/>
    <w:rsid w:val="00346A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46A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46A2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46A2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46A2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46A2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46A2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46A2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46A2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46A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346A2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46A2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346A2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346A2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46A2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46A2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46A2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46A2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46A27"/>
    <w:rPr>
      <w:rFonts w:eastAsiaTheme="majorEastAsia" w:cstheme="majorBidi"/>
      <w:color w:val="272727" w:themeColor="text1" w:themeTint="D8"/>
    </w:rPr>
  </w:style>
  <w:style w:type="character" w:customStyle="1" w:styleId="TtuloCar">
    <w:name w:val="Título Car"/>
    <w:basedOn w:val="Fuentedeprrafopredeter"/>
    <w:link w:val="Ttulo"/>
    <w:uiPriority w:val="10"/>
    <w:rsid w:val="00346A2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346A2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46A27"/>
    <w:pPr>
      <w:spacing w:before="160"/>
      <w:jc w:val="center"/>
    </w:pPr>
    <w:rPr>
      <w:i/>
      <w:iCs/>
      <w:color w:val="404040" w:themeColor="text1" w:themeTint="BF"/>
    </w:rPr>
  </w:style>
  <w:style w:type="character" w:customStyle="1" w:styleId="CitaCar">
    <w:name w:val="Cita Car"/>
    <w:basedOn w:val="Fuentedeprrafopredeter"/>
    <w:link w:val="Cita"/>
    <w:uiPriority w:val="29"/>
    <w:rsid w:val="00346A27"/>
    <w:rPr>
      <w:i/>
      <w:iCs/>
      <w:color w:val="404040" w:themeColor="text1" w:themeTint="BF"/>
    </w:rPr>
  </w:style>
  <w:style w:type="paragraph" w:styleId="Prrafodelista">
    <w:name w:val="List Paragraph"/>
    <w:basedOn w:val="Normal"/>
    <w:uiPriority w:val="34"/>
    <w:qFormat/>
    <w:rsid w:val="00346A27"/>
    <w:pPr>
      <w:ind w:left="720"/>
      <w:contextualSpacing/>
    </w:pPr>
  </w:style>
  <w:style w:type="character" w:styleId="nfasisintenso">
    <w:name w:val="Intense Emphasis"/>
    <w:basedOn w:val="Fuentedeprrafopredeter"/>
    <w:uiPriority w:val="21"/>
    <w:qFormat/>
    <w:rsid w:val="00346A27"/>
    <w:rPr>
      <w:i/>
      <w:iCs/>
      <w:color w:val="0F4761" w:themeColor="accent1" w:themeShade="BF"/>
    </w:rPr>
  </w:style>
  <w:style w:type="paragraph" w:styleId="Citadestacada">
    <w:name w:val="Intense Quote"/>
    <w:basedOn w:val="Normal"/>
    <w:next w:val="Normal"/>
    <w:link w:val="CitadestacadaCar"/>
    <w:uiPriority w:val="30"/>
    <w:qFormat/>
    <w:rsid w:val="00346A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46A27"/>
    <w:rPr>
      <w:i/>
      <w:iCs/>
      <w:color w:val="0F4761" w:themeColor="accent1" w:themeShade="BF"/>
    </w:rPr>
  </w:style>
  <w:style w:type="character" w:styleId="Referenciaintensa">
    <w:name w:val="Intense Reference"/>
    <w:basedOn w:val="Fuentedeprrafopredeter"/>
    <w:uiPriority w:val="32"/>
    <w:qFormat/>
    <w:rsid w:val="00346A27"/>
    <w:rPr>
      <w:b/>
      <w:bCs/>
      <w:smallCaps/>
      <w:color w:val="0F4761" w:themeColor="accent1" w:themeShade="BF"/>
      <w:spacing w:val="5"/>
    </w:rPr>
  </w:style>
  <w:style w:type="paragraph" w:styleId="Encabezado">
    <w:name w:val="header"/>
    <w:basedOn w:val="Normal"/>
    <w:link w:val="EncabezadoCar"/>
    <w:uiPriority w:val="99"/>
    <w:unhideWhenUsed/>
    <w:rsid w:val="00346A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6A27"/>
  </w:style>
  <w:style w:type="paragraph" w:styleId="Piedepgina">
    <w:name w:val="footer"/>
    <w:basedOn w:val="Normal"/>
    <w:link w:val="PiedepginaCar"/>
    <w:uiPriority w:val="99"/>
    <w:unhideWhenUsed/>
    <w:rsid w:val="00346A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6A27"/>
  </w:style>
  <w:style w:type="paragraph" w:styleId="NormalWeb">
    <w:name w:val="Normal (Web)"/>
    <w:basedOn w:val="Normal"/>
    <w:uiPriority w:val="99"/>
    <w:semiHidden/>
    <w:unhideWhenUsed/>
    <w:rsid w:val="00A718A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5770">
      <w:bodyDiv w:val="1"/>
      <w:marLeft w:val="0"/>
      <w:marRight w:val="0"/>
      <w:marTop w:val="0"/>
      <w:marBottom w:val="0"/>
      <w:divBdr>
        <w:top w:val="none" w:sz="0" w:space="0" w:color="auto"/>
        <w:left w:val="none" w:sz="0" w:space="0" w:color="auto"/>
        <w:bottom w:val="none" w:sz="0" w:space="0" w:color="auto"/>
        <w:right w:val="none" w:sz="0" w:space="0" w:color="auto"/>
      </w:divBdr>
    </w:div>
    <w:div w:id="740563250">
      <w:bodyDiv w:val="1"/>
      <w:marLeft w:val="0"/>
      <w:marRight w:val="0"/>
      <w:marTop w:val="0"/>
      <w:marBottom w:val="0"/>
      <w:divBdr>
        <w:top w:val="none" w:sz="0" w:space="0" w:color="auto"/>
        <w:left w:val="none" w:sz="0" w:space="0" w:color="auto"/>
        <w:bottom w:val="none" w:sz="0" w:space="0" w:color="auto"/>
        <w:right w:val="none" w:sz="0" w:space="0" w:color="auto"/>
      </w:divBdr>
    </w:div>
    <w:div w:id="868028196">
      <w:bodyDiv w:val="1"/>
      <w:marLeft w:val="0"/>
      <w:marRight w:val="0"/>
      <w:marTop w:val="0"/>
      <w:marBottom w:val="0"/>
      <w:divBdr>
        <w:top w:val="none" w:sz="0" w:space="0" w:color="auto"/>
        <w:left w:val="none" w:sz="0" w:space="0" w:color="auto"/>
        <w:bottom w:val="none" w:sz="0" w:space="0" w:color="auto"/>
        <w:right w:val="none" w:sz="0" w:space="0" w:color="auto"/>
      </w:divBdr>
    </w:div>
    <w:div w:id="1164705839">
      <w:bodyDiv w:val="1"/>
      <w:marLeft w:val="0"/>
      <w:marRight w:val="0"/>
      <w:marTop w:val="0"/>
      <w:marBottom w:val="0"/>
      <w:divBdr>
        <w:top w:val="none" w:sz="0" w:space="0" w:color="auto"/>
        <w:left w:val="none" w:sz="0" w:space="0" w:color="auto"/>
        <w:bottom w:val="none" w:sz="0" w:space="0" w:color="auto"/>
        <w:right w:val="none" w:sz="0" w:space="0" w:color="auto"/>
      </w:divBdr>
    </w:div>
    <w:div w:id="1211383911">
      <w:bodyDiv w:val="1"/>
      <w:marLeft w:val="0"/>
      <w:marRight w:val="0"/>
      <w:marTop w:val="0"/>
      <w:marBottom w:val="0"/>
      <w:divBdr>
        <w:top w:val="none" w:sz="0" w:space="0" w:color="auto"/>
        <w:left w:val="none" w:sz="0" w:space="0" w:color="auto"/>
        <w:bottom w:val="none" w:sz="0" w:space="0" w:color="auto"/>
        <w:right w:val="none" w:sz="0" w:space="0" w:color="auto"/>
      </w:divBdr>
    </w:div>
    <w:div w:id="1357972534">
      <w:bodyDiv w:val="1"/>
      <w:marLeft w:val="0"/>
      <w:marRight w:val="0"/>
      <w:marTop w:val="0"/>
      <w:marBottom w:val="0"/>
      <w:divBdr>
        <w:top w:val="none" w:sz="0" w:space="0" w:color="auto"/>
        <w:left w:val="none" w:sz="0" w:space="0" w:color="auto"/>
        <w:bottom w:val="none" w:sz="0" w:space="0" w:color="auto"/>
        <w:right w:val="none" w:sz="0" w:space="0" w:color="auto"/>
      </w:divBdr>
    </w:div>
    <w:div w:id="1655720121">
      <w:bodyDiv w:val="1"/>
      <w:marLeft w:val="0"/>
      <w:marRight w:val="0"/>
      <w:marTop w:val="0"/>
      <w:marBottom w:val="0"/>
      <w:divBdr>
        <w:top w:val="none" w:sz="0" w:space="0" w:color="auto"/>
        <w:left w:val="none" w:sz="0" w:space="0" w:color="auto"/>
        <w:bottom w:val="none" w:sz="0" w:space="0" w:color="auto"/>
        <w:right w:val="none" w:sz="0" w:space="0" w:color="auto"/>
      </w:divBdr>
    </w:div>
    <w:div w:id="2102482796">
      <w:bodyDiv w:val="1"/>
      <w:marLeft w:val="0"/>
      <w:marRight w:val="0"/>
      <w:marTop w:val="0"/>
      <w:marBottom w:val="0"/>
      <w:divBdr>
        <w:top w:val="none" w:sz="0" w:space="0" w:color="auto"/>
        <w:left w:val="none" w:sz="0" w:space="0" w:color="auto"/>
        <w:bottom w:val="none" w:sz="0" w:space="0" w:color="auto"/>
        <w:right w:val="none" w:sz="0" w:space="0" w:color="auto"/>
      </w:divBdr>
    </w:div>
    <w:div w:id="2111123917">
      <w:bodyDiv w:val="1"/>
      <w:marLeft w:val="0"/>
      <w:marRight w:val="0"/>
      <w:marTop w:val="0"/>
      <w:marBottom w:val="0"/>
      <w:divBdr>
        <w:top w:val="none" w:sz="0" w:space="0" w:color="auto"/>
        <w:left w:val="none" w:sz="0" w:space="0" w:color="auto"/>
        <w:bottom w:val="none" w:sz="0" w:space="0" w:color="auto"/>
        <w:right w:val="none" w:sz="0" w:space="0" w:color="auto"/>
      </w:divBdr>
    </w:div>
    <w:div w:id="2116055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Z0NpLeK8rYzclBcrykuE53/bpQ==">CgMxLjA4AHIhMTJuR05fdmRMeURLYm5XSUdkQzdlYmI1YjMySXFnZ2N1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996</Words>
  <Characters>5484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Patricio Vargas</dc:creator>
  <cp:lastModifiedBy>Nicolás Alonso Vera</cp:lastModifiedBy>
  <cp:revision>3</cp:revision>
  <dcterms:created xsi:type="dcterms:W3CDTF">2025-05-26T17:43:00Z</dcterms:created>
  <dcterms:modified xsi:type="dcterms:W3CDTF">2025-05-26T17:46:00Z</dcterms:modified>
</cp:coreProperties>
</file>